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704A" w:rsidRDefault="0049704A" w:rsidP="0049704A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Дидактические игры для развития творческих способностей дошкольников с</w:t>
      </w:r>
      <w:r w:rsidRPr="00F30374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и</w:t>
      </w:r>
      <w:r w:rsidRPr="00F3037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спол</w:t>
      </w:r>
      <w:r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ьзованием методов и приёмов ТРИЗ</w:t>
      </w:r>
    </w:p>
    <w:p w:rsidR="0049704A" w:rsidRPr="00F30374" w:rsidRDefault="0049704A" w:rsidP="0049704A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3037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в изобразительной деятельности дошкольников</w:t>
      </w:r>
      <w:r w:rsidRPr="00F30374">
        <w:rPr>
          <w:rFonts w:ascii="Times New Roman" w:hAnsi="Times New Roman" w:cs="Times New Roman"/>
          <w:b/>
          <w:sz w:val="28"/>
          <w:szCs w:val="28"/>
        </w:rPr>
        <w:t>»</w:t>
      </w:r>
    </w:p>
    <w:p w:rsidR="0049704A" w:rsidRPr="00F30374" w:rsidRDefault="0049704A" w:rsidP="0049704A">
      <w:pPr>
        <w:pStyle w:val="a3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F30374">
        <w:rPr>
          <w:rFonts w:ascii="Times New Roman" w:hAnsi="Times New Roman" w:cs="Times New Roman"/>
          <w:b/>
          <w:sz w:val="28"/>
          <w:szCs w:val="28"/>
        </w:rPr>
        <w:t>Составитель</w:t>
      </w:r>
      <w:r w:rsidRPr="00F30374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</w:t>
      </w:r>
      <w:proofErr w:type="spellStart"/>
      <w:r w:rsidRPr="00F30374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>Севостьянова</w:t>
      </w:r>
      <w:proofErr w:type="spellEnd"/>
      <w:r w:rsidRPr="00F30374">
        <w:rPr>
          <w:rFonts w:ascii="Times New Roman" w:hAnsi="Times New Roman" w:cs="Times New Roman"/>
          <w:b/>
          <w:color w:val="181818"/>
          <w:sz w:val="28"/>
          <w:szCs w:val="28"/>
          <w:lang w:eastAsia="ru-RU"/>
        </w:rPr>
        <w:t xml:space="preserve"> Ольга Николаевна</w:t>
      </w:r>
      <w:r w:rsidRPr="00F30374">
        <w:rPr>
          <w:rFonts w:ascii="Times New Roman" w:hAnsi="Times New Roman" w:cs="Times New Roman"/>
          <w:b/>
          <w:sz w:val="28"/>
          <w:szCs w:val="28"/>
        </w:rPr>
        <w:t xml:space="preserve">, старший воспитатель МБДОУ «ЦРР – </w:t>
      </w:r>
      <w:proofErr w:type="spellStart"/>
      <w:r w:rsidRPr="00F30374">
        <w:rPr>
          <w:rFonts w:ascii="Times New Roman" w:hAnsi="Times New Roman" w:cs="Times New Roman"/>
          <w:b/>
          <w:sz w:val="28"/>
          <w:szCs w:val="28"/>
        </w:rPr>
        <w:t>д</w:t>
      </w:r>
      <w:proofErr w:type="spellEnd"/>
      <w:r w:rsidRPr="00F30374">
        <w:rPr>
          <w:rFonts w:ascii="Times New Roman" w:hAnsi="Times New Roman" w:cs="Times New Roman"/>
          <w:b/>
          <w:sz w:val="28"/>
          <w:szCs w:val="28"/>
        </w:rPr>
        <w:t>/с № 2 «Светлячок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49704A" w:rsidRDefault="0049704A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1. «Волшебный карандаш»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 (работа в парах)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учить детей моделировать целостный образ из беспорядочных знаков. Развивать стремление к групповому взаимодействию.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Ход игры: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Дети совместно пытаются нарисовать какую-нибудь картину. Один из пары рисует (водит карандашом), а второй – говорит, куда карандаш вести. Правило: карандаш может двигаться только вверх, вниз, влево и вправо. Затем участники угадывают получившиеся изображения.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2. 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«Как видят мир животные»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учить детей смещать свою интеллектуальную позицию в соответствии с заданными условиями.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Ход игры: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Детям предлагается представить себя каким-нибудь животным и попытаться нарисовать мир глазами этого животного.        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3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. 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«Творец»                                        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учить детей пользоваться неоформленным многозначным материалом в качестве элементов конструкции образа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.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Ход игры: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Детям предлагается различный материал (сухие листья, мусор, блестки и пр.) из которого им необходимо сделать картину и презентовать ее на «выставке.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4.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«Дорисовки»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 Цель: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учить детей моделировать целостный образ на основе детали, части, схемы.                       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Ход игры: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Детям предлагаются незавершенные фигуры, которые они должны дорисовать.                                                                              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5.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«Необычный портрет»           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 Цель: 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учить детей моделировать графическое изображение на конструктивном языке.                                              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Ход игры: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Детям предлагаются пуговицы разного цвета и размера, из которых им предстоит сделать любой понравившийся образ.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                                          </w:t>
      </w:r>
    </w:p>
    <w:p w:rsidR="00060F8C" w:rsidRDefault="00060F8C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6.  Волшебные линии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</w:t>
      </w:r>
    </w:p>
    <w:p w:rsidR="007F6315" w:rsidRDefault="007F6315" w:rsidP="007F6315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lastRenderedPageBreak/>
        <w:t> </w:t>
      </w: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 Цель: 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учить детей моделировать графическое изображение</w:t>
      </w:r>
    </w:p>
    <w:p w:rsidR="007F6315" w:rsidRDefault="007F6315" w:rsidP="007F6315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Ход игры: </w:t>
      </w:r>
    </w:p>
    <w:p w:rsidR="00060F8C" w:rsidRDefault="007F6315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д</w:t>
      </w:r>
      <w:r w:rsidR="00060F8C"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ети находят сходство линий с предметами и дорисовывают. Усложнение – из множества линий создать законченную композицию</w:t>
      </w:r>
    </w:p>
    <w:p w:rsidR="003A6A33" w:rsidRDefault="003A6A33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3A6A33" w:rsidRDefault="003A6A33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3A6A33" w:rsidRDefault="003A6A33" w:rsidP="00060F8C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</w:p>
    <w:p w:rsidR="003A6A33" w:rsidRPr="003A6A33" w:rsidRDefault="003A6A33" w:rsidP="003A6A33">
      <w:pPr>
        <w:pStyle w:val="a4"/>
        <w:shd w:val="clear" w:color="auto" w:fill="FFFFFF"/>
        <w:spacing w:before="63" w:beforeAutospacing="0" w:after="63" w:afterAutospacing="0" w:line="263" w:lineRule="atLeast"/>
        <w:rPr>
          <w:sz w:val="28"/>
          <w:szCs w:val="28"/>
        </w:rPr>
      </w:pPr>
      <w:r w:rsidRPr="003A6A33">
        <w:rPr>
          <w:rStyle w:val="a5"/>
          <w:sz w:val="28"/>
          <w:szCs w:val="28"/>
        </w:rPr>
        <w:t>Игра «</w:t>
      </w:r>
      <w:proofErr w:type="spellStart"/>
      <w:proofErr w:type="gramStart"/>
      <w:r w:rsidRPr="003A6A33">
        <w:rPr>
          <w:rStyle w:val="a5"/>
          <w:sz w:val="28"/>
          <w:szCs w:val="28"/>
        </w:rPr>
        <w:t>Пальчики-палитра</w:t>
      </w:r>
      <w:proofErr w:type="spellEnd"/>
      <w:proofErr w:type="gramEnd"/>
      <w:r w:rsidRPr="003A6A33">
        <w:rPr>
          <w:rStyle w:val="a5"/>
          <w:sz w:val="28"/>
          <w:szCs w:val="28"/>
        </w:rPr>
        <w:t>».</w:t>
      </w:r>
    </w:p>
    <w:p w:rsidR="007F6315" w:rsidRDefault="007F6315" w:rsidP="007F6315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 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учить детей смещать свою интеллектуальную позицию в соответствии с заданными условиями.   </w:t>
      </w:r>
    </w:p>
    <w:p w:rsidR="003A6A33" w:rsidRPr="003A6A33" w:rsidRDefault="007F6315" w:rsidP="003A6A33">
      <w:pPr>
        <w:pStyle w:val="a4"/>
        <w:shd w:val="clear" w:color="auto" w:fill="FFFFFF"/>
        <w:spacing w:before="63" w:beforeAutospacing="0" w:after="63" w:afterAutospacing="0" w:line="263" w:lineRule="atLeast"/>
        <w:jc w:val="both"/>
        <w:rPr>
          <w:sz w:val="28"/>
          <w:szCs w:val="28"/>
        </w:rPr>
      </w:pPr>
      <w:r w:rsidRPr="007F6315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с</w:t>
      </w:r>
      <w:r w:rsidR="003A6A33" w:rsidRPr="003A6A33">
        <w:rPr>
          <w:sz w:val="28"/>
          <w:szCs w:val="28"/>
        </w:rPr>
        <w:t>оздаем проблемную ситуацию: Под рукой нет кисточки? (Ответы и предложения коллег.)</w:t>
      </w:r>
    </w:p>
    <w:p w:rsidR="003A6A33" w:rsidRPr="003A6A33" w:rsidRDefault="003A6A33" w:rsidP="003A6A33">
      <w:pPr>
        <w:pStyle w:val="a4"/>
        <w:shd w:val="clear" w:color="auto" w:fill="FFFFFF"/>
        <w:spacing w:before="63" w:beforeAutospacing="0" w:after="63" w:afterAutospacing="0" w:line="263" w:lineRule="atLeast"/>
        <w:jc w:val="both"/>
        <w:rPr>
          <w:sz w:val="28"/>
          <w:szCs w:val="28"/>
        </w:rPr>
      </w:pPr>
      <w:r w:rsidRPr="003A6A33">
        <w:rPr>
          <w:rStyle w:val="a6"/>
          <w:sz w:val="28"/>
          <w:szCs w:val="28"/>
        </w:rPr>
        <w:t>Рисование пальчиками.</w:t>
      </w:r>
    </w:p>
    <w:p w:rsidR="003A6A33" w:rsidRPr="003A6A33" w:rsidRDefault="003A6A33" w:rsidP="003A6A33">
      <w:pPr>
        <w:pStyle w:val="a4"/>
        <w:shd w:val="clear" w:color="auto" w:fill="FFFFFF"/>
        <w:spacing w:before="63" w:beforeAutospacing="0" w:after="63" w:afterAutospacing="0" w:line="263" w:lineRule="atLeast"/>
        <w:jc w:val="both"/>
        <w:rPr>
          <w:sz w:val="28"/>
          <w:szCs w:val="28"/>
        </w:rPr>
      </w:pPr>
      <w:r w:rsidRPr="003A6A33">
        <w:rPr>
          <w:sz w:val="28"/>
          <w:szCs w:val="28"/>
        </w:rPr>
        <w:t xml:space="preserve">Один палец обмакнем в красную краску, другой - в синюю, третий - в </w:t>
      </w:r>
      <w:proofErr w:type="gramStart"/>
      <w:r w:rsidRPr="003A6A33">
        <w:rPr>
          <w:sz w:val="28"/>
          <w:szCs w:val="28"/>
        </w:rPr>
        <w:t>желтую</w:t>
      </w:r>
      <w:proofErr w:type="gramEnd"/>
      <w:r w:rsidRPr="003A6A33">
        <w:rPr>
          <w:sz w:val="28"/>
          <w:szCs w:val="28"/>
        </w:rPr>
        <w:t>… Чем не палитра! Каждая команда выполняет коллективный рисунок за определенное время. Оценивает жюри.</w:t>
      </w:r>
    </w:p>
    <w:p w:rsidR="007F6315" w:rsidRDefault="007F6315" w:rsidP="003A6A33">
      <w:pPr>
        <w:pStyle w:val="a4"/>
        <w:shd w:val="clear" w:color="auto" w:fill="FFFFFF"/>
        <w:spacing w:before="63" w:beforeAutospacing="0" w:after="63" w:afterAutospacing="0" w:line="263" w:lineRule="atLeast"/>
        <w:jc w:val="both"/>
        <w:rPr>
          <w:rStyle w:val="a5"/>
          <w:sz w:val="28"/>
          <w:szCs w:val="28"/>
        </w:rPr>
      </w:pPr>
    </w:p>
    <w:p w:rsidR="003A6A33" w:rsidRPr="003A6A33" w:rsidRDefault="003A6A33" w:rsidP="003A6A33">
      <w:pPr>
        <w:pStyle w:val="a4"/>
        <w:shd w:val="clear" w:color="auto" w:fill="FFFFFF"/>
        <w:spacing w:before="63" w:beforeAutospacing="0" w:after="63" w:afterAutospacing="0" w:line="263" w:lineRule="atLeast"/>
        <w:jc w:val="both"/>
        <w:rPr>
          <w:sz w:val="28"/>
          <w:szCs w:val="28"/>
        </w:rPr>
      </w:pPr>
      <w:r w:rsidRPr="003A6A33">
        <w:rPr>
          <w:rStyle w:val="a5"/>
          <w:sz w:val="28"/>
          <w:szCs w:val="28"/>
        </w:rPr>
        <w:t>Игра «На что похоже?»</w:t>
      </w:r>
    </w:p>
    <w:p w:rsidR="007F6315" w:rsidRDefault="007F6315" w:rsidP="007F6315">
      <w:pPr>
        <w:pStyle w:val="a3"/>
        <w:jc w:val="both"/>
        <w:rPr>
          <w:rFonts w:ascii="Times New Roman" w:hAnsi="Times New Roman" w:cs="Times New Roman"/>
          <w:color w:val="181818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181818"/>
          <w:sz w:val="28"/>
          <w:szCs w:val="28"/>
          <w:lang w:eastAsia="ru-RU"/>
        </w:rPr>
        <w:t> Цель:</w:t>
      </w:r>
      <w:r>
        <w:rPr>
          <w:rFonts w:ascii="Times New Roman" w:hAnsi="Times New Roman" w:cs="Times New Roman"/>
          <w:color w:val="181818"/>
          <w:sz w:val="28"/>
          <w:szCs w:val="28"/>
          <w:lang w:eastAsia="ru-RU"/>
        </w:rPr>
        <w:t> учить детей моделировать целостный образ на основе детали, части, схемы.                                           </w:t>
      </w:r>
    </w:p>
    <w:p w:rsidR="003A6A33" w:rsidRPr="003A6A33" w:rsidRDefault="007F6315" w:rsidP="003A6A33">
      <w:pPr>
        <w:pStyle w:val="a4"/>
        <w:shd w:val="clear" w:color="auto" w:fill="FFFFFF"/>
        <w:spacing w:before="63" w:beforeAutospacing="0" w:after="63" w:afterAutospacing="0" w:line="263" w:lineRule="atLeast"/>
        <w:jc w:val="both"/>
        <w:rPr>
          <w:sz w:val="28"/>
          <w:szCs w:val="28"/>
        </w:rPr>
      </w:pPr>
      <w:r w:rsidRPr="007F6315">
        <w:rPr>
          <w:rStyle w:val="a6"/>
          <w:b/>
          <w:i w:val="0"/>
          <w:sz w:val="28"/>
          <w:szCs w:val="28"/>
        </w:rPr>
        <w:t>Ход игры</w:t>
      </w:r>
      <w:r>
        <w:rPr>
          <w:rStyle w:val="a6"/>
          <w:i w:val="0"/>
          <w:sz w:val="28"/>
          <w:szCs w:val="28"/>
        </w:rPr>
        <w:t>:</w:t>
      </w:r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="003A6A33" w:rsidRPr="003A6A33">
        <w:rPr>
          <w:sz w:val="28"/>
          <w:szCs w:val="28"/>
        </w:rPr>
        <w:t>начала нарисуем кляксы (черные, разноцветные). Затем, глядя на них, попытаемся увидеть образы, предметы или их отдельные детали и ответить на вопросы: «На что похожа твоя или моя клякса?», «Кого или что напоминает?». Далее можно перейти к следующему этапу – обведение или дорисовка клякс. Образы «живых» капель, клякс помогают сочинить сказку.</w:t>
      </w:r>
    </w:p>
    <w:p w:rsidR="007F6315" w:rsidRDefault="007F6315" w:rsidP="006B7630">
      <w:pPr>
        <w:pStyle w:val="Default"/>
        <w:rPr>
          <w:sz w:val="23"/>
          <w:szCs w:val="23"/>
        </w:rPr>
      </w:pPr>
    </w:p>
    <w:p w:rsidR="007F6315" w:rsidRPr="007F6315" w:rsidRDefault="007F6315" w:rsidP="006B7630">
      <w:pPr>
        <w:pStyle w:val="Default"/>
        <w:rPr>
          <w:b/>
          <w:sz w:val="28"/>
          <w:szCs w:val="28"/>
        </w:rPr>
      </w:pPr>
    </w:p>
    <w:p w:rsidR="007F6315" w:rsidRPr="007F6315" w:rsidRDefault="007F6315" w:rsidP="006B7630">
      <w:pPr>
        <w:pStyle w:val="Default"/>
        <w:rPr>
          <w:b/>
          <w:sz w:val="28"/>
          <w:szCs w:val="28"/>
        </w:rPr>
      </w:pPr>
      <w:r w:rsidRPr="007F6315">
        <w:rPr>
          <w:b/>
          <w:sz w:val="28"/>
          <w:szCs w:val="28"/>
        </w:rPr>
        <w:t>Игра</w:t>
      </w:r>
      <w:r w:rsidR="006B7630" w:rsidRPr="007F6315">
        <w:rPr>
          <w:b/>
          <w:sz w:val="28"/>
          <w:szCs w:val="28"/>
        </w:rPr>
        <w:t xml:space="preserve"> «</w:t>
      </w:r>
      <w:r w:rsidR="006B7630" w:rsidRPr="007F6315">
        <w:rPr>
          <w:b/>
          <w:bCs/>
          <w:sz w:val="28"/>
          <w:szCs w:val="28"/>
        </w:rPr>
        <w:t>Путаница</w:t>
      </w:r>
      <w:r w:rsidR="006B7630" w:rsidRPr="007F6315">
        <w:rPr>
          <w:b/>
          <w:sz w:val="28"/>
          <w:szCs w:val="28"/>
        </w:rPr>
        <w:t>»</w:t>
      </w:r>
    </w:p>
    <w:p w:rsidR="007F6315" w:rsidRDefault="007F6315" w:rsidP="006B7630">
      <w:pPr>
        <w:pStyle w:val="Default"/>
        <w:rPr>
          <w:sz w:val="28"/>
          <w:szCs w:val="28"/>
        </w:rPr>
      </w:pPr>
      <w:r w:rsidRPr="007F6315">
        <w:rPr>
          <w:b/>
          <w:bCs/>
          <w:color w:val="181818"/>
          <w:sz w:val="28"/>
          <w:szCs w:val="28"/>
          <w:lang w:eastAsia="ru-RU"/>
        </w:rPr>
        <w:t>Цель:</w:t>
      </w:r>
      <w:r w:rsidR="006B7630" w:rsidRPr="007F6315">
        <w:rPr>
          <w:sz w:val="28"/>
          <w:szCs w:val="28"/>
        </w:rPr>
        <w:t xml:space="preserve"> развивает у детей внимание, логическое мышление.</w:t>
      </w:r>
    </w:p>
    <w:p w:rsidR="003A6A33" w:rsidRPr="007F6315" w:rsidRDefault="007F6315" w:rsidP="006B7630">
      <w:pPr>
        <w:pStyle w:val="Default"/>
        <w:rPr>
          <w:sz w:val="28"/>
          <w:szCs w:val="28"/>
        </w:rPr>
      </w:pPr>
      <w:r w:rsidRPr="007F6315">
        <w:rPr>
          <w:rStyle w:val="a6"/>
          <w:b/>
          <w:i w:val="0"/>
          <w:sz w:val="28"/>
          <w:szCs w:val="28"/>
        </w:rPr>
        <w:t>Ход игры</w:t>
      </w:r>
      <w:r>
        <w:rPr>
          <w:rStyle w:val="a6"/>
          <w:i w:val="0"/>
          <w:sz w:val="28"/>
          <w:szCs w:val="28"/>
        </w:rPr>
        <w:t>:</w:t>
      </w:r>
      <w:r>
        <w:rPr>
          <w:rStyle w:val="a6"/>
          <w:sz w:val="28"/>
          <w:szCs w:val="28"/>
        </w:rPr>
        <w:t xml:space="preserve"> </w:t>
      </w:r>
      <w:r>
        <w:rPr>
          <w:sz w:val="28"/>
          <w:szCs w:val="28"/>
        </w:rPr>
        <w:t xml:space="preserve"> д</w:t>
      </w:r>
      <w:r w:rsidR="006B7630" w:rsidRPr="007F6315">
        <w:rPr>
          <w:sz w:val="28"/>
          <w:szCs w:val="28"/>
        </w:rPr>
        <w:t>ополнительное задание: составь группы из предметов, с общими и различными свойствами.</w:t>
      </w:r>
    </w:p>
    <w:p w:rsidR="006B7630" w:rsidRPr="007F6315" w:rsidRDefault="006B7630" w:rsidP="006B7630">
      <w:pPr>
        <w:pStyle w:val="Default"/>
        <w:rPr>
          <w:sz w:val="28"/>
          <w:szCs w:val="28"/>
        </w:rPr>
      </w:pPr>
    </w:p>
    <w:p w:rsidR="006B7630" w:rsidRDefault="006B7630" w:rsidP="006B763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2409536" cy="28386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615" cy="2842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315" w:rsidRDefault="007F6315" w:rsidP="006B7630">
      <w:pPr>
        <w:pStyle w:val="Default"/>
        <w:rPr>
          <w:sz w:val="23"/>
          <w:szCs w:val="23"/>
        </w:rPr>
      </w:pPr>
    </w:p>
    <w:p w:rsidR="007F6315" w:rsidRDefault="007F6315" w:rsidP="006B7630">
      <w:pPr>
        <w:pStyle w:val="Default"/>
        <w:rPr>
          <w:sz w:val="23"/>
          <w:szCs w:val="23"/>
        </w:rPr>
      </w:pPr>
    </w:p>
    <w:p w:rsidR="007F6315" w:rsidRDefault="007F6315" w:rsidP="006B7630">
      <w:pPr>
        <w:pStyle w:val="Default"/>
        <w:rPr>
          <w:sz w:val="23"/>
          <w:szCs w:val="23"/>
        </w:rPr>
      </w:pPr>
    </w:p>
    <w:p w:rsidR="007F6315" w:rsidRDefault="007F6315" w:rsidP="006B7630">
      <w:pPr>
        <w:pStyle w:val="Default"/>
        <w:rPr>
          <w:sz w:val="23"/>
          <w:szCs w:val="23"/>
        </w:rPr>
      </w:pPr>
    </w:p>
    <w:p w:rsidR="007F6315" w:rsidRDefault="007F6315" w:rsidP="006B7630">
      <w:pPr>
        <w:pStyle w:val="Default"/>
        <w:rPr>
          <w:b/>
          <w:sz w:val="28"/>
          <w:szCs w:val="28"/>
        </w:rPr>
      </w:pPr>
    </w:p>
    <w:p w:rsidR="007F6315" w:rsidRPr="007F6315" w:rsidRDefault="006B7630" w:rsidP="006B7630">
      <w:pPr>
        <w:pStyle w:val="Default"/>
        <w:rPr>
          <w:sz w:val="28"/>
          <w:szCs w:val="28"/>
        </w:rPr>
      </w:pPr>
      <w:r w:rsidRPr="007F6315">
        <w:rPr>
          <w:b/>
          <w:sz w:val="28"/>
          <w:szCs w:val="28"/>
        </w:rPr>
        <w:t>И</w:t>
      </w:r>
      <w:r w:rsidR="007F6315" w:rsidRPr="007F6315">
        <w:rPr>
          <w:b/>
          <w:sz w:val="28"/>
          <w:szCs w:val="28"/>
        </w:rPr>
        <w:t>гра</w:t>
      </w:r>
      <w:r w:rsidRPr="007F6315">
        <w:rPr>
          <w:b/>
          <w:sz w:val="28"/>
          <w:szCs w:val="28"/>
        </w:rPr>
        <w:t>:</w:t>
      </w:r>
      <w:r w:rsidRPr="007F6315">
        <w:rPr>
          <w:sz w:val="28"/>
          <w:szCs w:val="28"/>
        </w:rPr>
        <w:t xml:space="preserve"> «</w:t>
      </w:r>
      <w:r w:rsidRPr="007F6315">
        <w:rPr>
          <w:b/>
          <w:bCs/>
          <w:sz w:val="28"/>
          <w:szCs w:val="28"/>
        </w:rPr>
        <w:t>Прятки</w:t>
      </w:r>
      <w:r w:rsidRPr="007F6315">
        <w:rPr>
          <w:sz w:val="28"/>
          <w:szCs w:val="28"/>
        </w:rPr>
        <w:t xml:space="preserve">». </w:t>
      </w:r>
    </w:p>
    <w:p w:rsidR="007F6315" w:rsidRPr="007F6315" w:rsidRDefault="007F6315" w:rsidP="006B7630">
      <w:pPr>
        <w:pStyle w:val="Default"/>
        <w:rPr>
          <w:sz w:val="28"/>
          <w:szCs w:val="28"/>
        </w:rPr>
      </w:pPr>
      <w:r w:rsidRPr="007F6315">
        <w:rPr>
          <w:b/>
          <w:sz w:val="28"/>
          <w:szCs w:val="28"/>
        </w:rPr>
        <w:t>Цель:</w:t>
      </w:r>
      <w:r w:rsidRPr="007F6315">
        <w:rPr>
          <w:sz w:val="28"/>
          <w:szCs w:val="28"/>
        </w:rPr>
        <w:t xml:space="preserve"> учить детей </w:t>
      </w:r>
      <w:r w:rsidR="006B7630" w:rsidRPr="007F6315">
        <w:rPr>
          <w:sz w:val="28"/>
          <w:szCs w:val="28"/>
        </w:rPr>
        <w:t>узнавать спрятанные изображения.</w:t>
      </w:r>
    </w:p>
    <w:p w:rsidR="006B7630" w:rsidRPr="007F6315" w:rsidRDefault="007F6315" w:rsidP="006B7630">
      <w:pPr>
        <w:pStyle w:val="Default"/>
        <w:rPr>
          <w:sz w:val="28"/>
          <w:szCs w:val="28"/>
        </w:rPr>
      </w:pPr>
      <w:r w:rsidRPr="007F6315">
        <w:rPr>
          <w:b/>
          <w:sz w:val="28"/>
          <w:szCs w:val="28"/>
        </w:rPr>
        <w:t>Ход игры:</w:t>
      </w:r>
      <w:r w:rsidRPr="007F631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использовать п</w:t>
      </w:r>
      <w:r w:rsidR="006B7630" w:rsidRPr="007F6315">
        <w:rPr>
          <w:sz w:val="28"/>
          <w:szCs w:val="28"/>
        </w:rPr>
        <w:t>риём штриховки разного вида для развития произвольного внимания детей.</w:t>
      </w:r>
    </w:p>
    <w:p w:rsidR="006B7630" w:rsidRDefault="006B7630" w:rsidP="006B763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2976024" cy="304236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518" cy="3042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315" w:rsidRPr="00775820" w:rsidRDefault="007F6315" w:rsidP="006B7630">
      <w:pPr>
        <w:pStyle w:val="Default"/>
        <w:rPr>
          <w:sz w:val="28"/>
          <w:szCs w:val="28"/>
        </w:rPr>
      </w:pPr>
    </w:p>
    <w:p w:rsidR="007F6315" w:rsidRPr="00775820" w:rsidRDefault="007F6315" w:rsidP="006B763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t>Игра</w:t>
      </w:r>
      <w:proofErr w:type="gramStart"/>
      <w:r w:rsidRPr="00775820">
        <w:rPr>
          <w:sz w:val="28"/>
          <w:szCs w:val="28"/>
        </w:rPr>
        <w:t>«</w:t>
      </w:r>
      <w:r w:rsidRPr="00775820">
        <w:rPr>
          <w:b/>
          <w:bCs/>
          <w:sz w:val="28"/>
          <w:szCs w:val="28"/>
        </w:rPr>
        <w:t>К</w:t>
      </w:r>
      <w:proofErr w:type="gramEnd"/>
      <w:r w:rsidRPr="00775820">
        <w:rPr>
          <w:b/>
          <w:bCs/>
          <w:sz w:val="28"/>
          <w:szCs w:val="28"/>
        </w:rPr>
        <w:t>аким будет новый цвет?</w:t>
      </w:r>
      <w:r w:rsidRPr="00775820">
        <w:rPr>
          <w:sz w:val="28"/>
          <w:szCs w:val="28"/>
        </w:rPr>
        <w:t>»</w:t>
      </w:r>
    </w:p>
    <w:p w:rsidR="00775820" w:rsidRDefault="00775820" w:rsidP="006B763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ч</w:t>
      </w:r>
      <w:r w:rsidR="006B7630" w:rsidRPr="00775820">
        <w:rPr>
          <w:sz w:val="28"/>
          <w:szCs w:val="28"/>
        </w:rPr>
        <w:t xml:space="preserve">то такое цвет? Можно ли получить другой цвет, имея под рукой лишь три краски: красную, синюю, жёлтую и какие цвета нужно считать основными, а какие дополнительными? </w:t>
      </w:r>
    </w:p>
    <w:p w:rsidR="00775820" w:rsidRPr="00B1224E" w:rsidRDefault="00775820" w:rsidP="006B7630">
      <w:pPr>
        <w:pStyle w:val="Default"/>
        <w:rPr>
          <w:sz w:val="28"/>
          <w:szCs w:val="28"/>
        </w:rPr>
      </w:pPr>
      <w:r w:rsidRPr="00B1224E">
        <w:rPr>
          <w:b/>
          <w:sz w:val="28"/>
          <w:szCs w:val="28"/>
        </w:rPr>
        <w:t>Ход игры:</w:t>
      </w:r>
      <w:r w:rsidRPr="007F6315">
        <w:rPr>
          <w:sz w:val="28"/>
          <w:szCs w:val="28"/>
        </w:rPr>
        <w:t xml:space="preserve"> </w:t>
      </w:r>
      <w:r w:rsidR="00B1224E">
        <w:rPr>
          <w:sz w:val="28"/>
          <w:szCs w:val="28"/>
        </w:rPr>
        <w:t xml:space="preserve">передавать </w:t>
      </w:r>
      <w:r w:rsidR="00B1224E" w:rsidRPr="00B1224E">
        <w:rPr>
          <w:sz w:val="28"/>
          <w:szCs w:val="28"/>
        </w:rPr>
        <w:t xml:space="preserve"> с помощью цвета ощущений на основе сенсорного восприятия, эмоций. </w:t>
      </w:r>
      <w:r w:rsidRPr="00B1224E">
        <w:rPr>
          <w:sz w:val="28"/>
          <w:szCs w:val="28"/>
        </w:rPr>
        <w:t xml:space="preserve"> </w:t>
      </w:r>
    </w:p>
    <w:p w:rsidR="00775820" w:rsidRDefault="00775820" w:rsidP="006B7630">
      <w:pPr>
        <w:pStyle w:val="Default"/>
        <w:rPr>
          <w:sz w:val="28"/>
          <w:szCs w:val="28"/>
        </w:rPr>
      </w:pPr>
    </w:p>
    <w:p w:rsidR="006B7630" w:rsidRPr="00775820" w:rsidRDefault="00775820" w:rsidP="006B763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lastRenderedPageBreak/>
        <w:t>Игра</w:t>
      </w:r>
      <w:r w:rsidR="006B7630" w:rsidRPr="00775820">
        <w:rPr>
          <w:b/>
          <w:sz w:val="28"/>
          <w:szCs w:val="28"/>
        </w:rPr>
        <w:t>:</w:t>
      </w:r>
      <w:r w:rsidR="006B7630" w:rsidRPr="00775820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6B7630" w:rsidRPr="00775820">
        <w:rPr>
          <w:b/>
          <w:bCs/>
          <w:sz w:val="28"/>
          <w:szCs w:val="28"/>
        </w:rPr>
        <w:t>Метод проб и ошибок</w:t>
      </w:r>
      <w:r>
        <w:rPr>
          <w:b/>
          <w:bCs/>
          <w:sz w:val="28"/>
          <w:szCs w:val="28"/>
        </w:rPr>
        <w:t>»</w:t>
      </w:r>
    </w:p>
    <w:p w:rsidR="00775820" w:rsidRDefault="00775820" w:rsidP="006B763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развивать</w:t>
      </w:r>
      <w:r w:rsidRPr="00775820">
        <w:rPr>
          <w:sz w:val="28"/>
          <w:szCs w:val="28"/>
        </w:rPr>
        <w:t xml:space="preserve"> у детей интерес и внимание к цветовой грамоте</w:t>
      </w:r>
      <w:r>
        <w:rPr>
          <w:sz w:val="28"/>
          <w:szCs w:val="28"/>
        </w:rPr>
        <w:t>.</w:t>
      </w:r>
    </w:p>
    <w:p w:rsidR="006B7630" w:rsidRPr="00775820" w:rsidRDefault="00775820" w:rsidP="006B763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д</w:t>
      </w:r>
      <w:r w:rsidR="006B7630" w:rsidRPr="00775820">
        <w:rPr>
          <w:sz w:val="28"/>
          <w:szCs w:val="28"/>
        </w:rPr>
        <w:t xml:space="preserve">етям раздаются «капли», вырезанные из цветной плёнки красного, синего, жёлтого цветов. Дети, путём накладывания « капель » друг на друга получают новый цвет. Дополнительное задание – придумать свои названия к новому цвету. </w:t>
      </w:r>
    </w:p>
    <w:p w:rsidR="006B7630" w:rsidRPr="00775820" w:rsidRDefault="006B7630" w:rsidP="006B7630">
      <w:pPr>
        <w:pStyle w:val="Default"/>
        <w:rPr>
          <w:sz w:val="28"/>
          <w:szCs w:val="28"/>
        </w:rPr>
      </w:pPr>
    </w:p>
    <w:p w:rsidR="006B7630" w:rsidRPr="00775820" w:rsidRDefault="00775820" w:rsidP="006B763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t>Игра</w:t>
      </w:r>
      <w:r w:rsidR="006B7630" w:rsidRPr="00775820">
        <w:rPr>
          <w:b/>
          <w:sz w:val="28"/>
          <w:szCs w:val="28"/>
        </w:rPr>
        <w:t>:</w:t>
      </w:r>
      <w:r w:rsidR="006B7630" w:rsidRPr="00775820">
        <w:rPr>
          <w:sz w:val="28"/>
          <w:szCs w:val="28"/>
        </w:rPr>
        <w:t xml:space="preserve"> «</w:t>
      </w:r>
      <w:r w:rsidR="006B7630" w:rsidRPr="00775820">
        <w:rPr>
          <w:b/>
          <w:bCs/>
          <w:sz w:val="28"/>
          <w:szCs w:val="28"/>
        </w:rPr>
        <w:t>Раскрась картинки</w:t>
      </w:r>
      <w:r w:rsidR="006B7630" w:rsidRPr="00775820">
        <w:rPr>
          <w:sz w:val="28"/>
          <w:szCs w:val="28"/>
        </w:rPr>
        <w:t xml:space="preserve">»: </w:t>
      </w:r>
    </w:p>
    <w:p w:rsidR="00775820" w:rsidRDefault="00775820" w:rsidP="0077582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развивать</w:t>
      </w:r>
      <w:r w:rsidRPr="00775820">
        <w:rPr>
          <w:sz w:val="28"/>
          <w:szCs w:val="28"/>
        </w:rPr>
        <w:t xml:space="preserve"> у детей интерес и внимание к цветовой грамоте</w:t>
      </w:r>
      <w:r>
        <w:rPr>
          <w:sz w:val="28"/>
          <w:szCs w:val="28"/>
        </w:rPr>
        <w:t xml:space="preserve">, правильно соотносить предметы по цвету. </w:t>
      </w:r>
    </w:p>
    <w:p w:rsidR="006B7630" w:rsidRPr="00775820" w:rsidRDefault="00775820" w:rsidP="006B7630">
      <w:pPr>
        <w:pStyle w:val="Default"/>
        <w:rPr>
          <w:sz w:val="28"/>
          <w:szCs w:val="28"/>
        </w:rPr>
      </w:pPr>
      <w:r w:rsidRPr="00775820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у</w:t>
      </w:r>
      <w:r w:rsidR="006B7630" w:rsidRPr="00775820">
        <w:rPr>
          <w:sz w:val="28"/>
          <w:szCs w:val="28"/>
        </w:rPr>
        <w:t xml:space="preserve"> детей 3 цветных карандаша — красного, жёлтого, синего цветов и лист бумаги с контурным изображением предметов. Задание: все предметы должны быть раскрашены в свой цвет. Как это сделать? </w:t>
      </w:r>
    </w:p>
    <w:p w:rsidR="006B7630" w:rsidRPr="00775820" w:rsidRDefault="006B7630" w:rsidP="006B7630">
      <w:pPr>
        <w:pStyle w:val="Default"/>
        <w:rPr>
          <w:sz w:val="28"/>
          <w:szCs w:val="28"/>
        </w:rPr>
      </w:pPr>
    </w:p>
    <w:p w:rsidR="006B7630" w:rsidRDefault="006B7630" w:rsidP="006B763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1630045" cy="2305685"/>
            <wp:effectExtent l="1905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305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23"/>
          <w:szCs w:val="23"/>
        </w:rPr>
        <w:t xml:space="preserve">                                                   </w:t>
      </w:r>
      <w:r w:rsidRPr="006B7630">
        <w:rPr>
          <w:sz w:val="23"/>
          <w:szCs w:val="23"/>
        </w:rPr>
        <w:t xml:space="preserve"> </w:t>
      </w:r>
      <w:r>
        <w:rPr>
          <w:noProof/>
          <w:sz w:val="23"/>
          <w:szCs w:val="23"/>
          <w:lang w:eastAsia="ru-RU"/>
        </w:rPr>
        <w:drawing>
          <wp:inline distT="0" distB="0" distL="0" distR="0">
            <wp:extent cx="1670050" cy="2353310"/>
            <wp:effectExtent l="1905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050" cy="2353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30" w:rsidRDefault="006B7630" w:rsidP="006B7630">
      <w:pPr>
        <w:pStyle w:val="Default"/>
        <w:rPr>
          <w:sz w:val="23"/>
          <w:szCs w:val="23"/>
        </w:rPr>
      </w:pPr>
    </w:p>
    <w:p w:rsidR="006B7630" w:rsidRDefault="006B7630" w:rsidP="006B7630">
      <w:pPr>
        <w:pStyle w:val="Default"/>
        <w:rPr>
          <w:sz w:val="23"/>
          <w:szCs w:val="23"/>
        </w:rPr>
      </w:pPr>
    </w:p>
    <w:p w:rsidR="006B7630" w:rsidRDefault="006B7630" w:rsidP="006B7630">
      <w:pPr>
        <w:pStyle w:val="Default"/>
        <w:rPr>
          <w:sz w:val="23"/>
          <w:szCs w:val="23"/>
        </w:rPr>
      </w:pPr>
    </w:p>
    <w:p w:rsidR="00C66EC6" w:rsidRPr="00C66EC6" w:rsidRDefault="00C66EC6" w:rsidP="006B7630">
      <w:pPr>
        <w:pStyle w:val="Default"/>
        <w:rPr>
          <w:sz w:val="28"/>
          <w:szCs w:val="28"/>
        </w:rPr>
      </w:pPr>
      <w:r w:rsidRPr="00C66EC6">
        <w:rPr>
          <w:b/>
          <w:sz w:val="28"/>
          <w:szCs w:val="28"/>
        </w:rPr>
        <w:t>Игра</w:t>
      </w:r>
      <w:r w:rsidR="006B7630" w:rsidRPr="00C66EC6">
        <w:rPr>
          <w:b/>
          <w:sz w:val="28"/>
          <w:szCs w:val="28"/>
        </w:rPr>
        <w:t>:</w:t>
      </w:r>
      <w:r w:rsidR="006B7630" w:rsidRPr="00C66EC6">
        <w:rPr>
          <w:sz w:val="28"/>
          <w:szCs w:val="28"/>
        </w:rPr>
        <w:t xml:space="preserve"> «</w:t>
      </w:r>
      <w:r w:rsidR="006B7630" w:rsidRPr="00C66EC6">
        <w:rPr>
          <w:b/>
          <w:bCs/>
          <w:sz w:val="28"/>
          <w:szCs w:val="28"/>
        </w:rPr>
        <w:t>Цвета осени</w:t>
      </w:r>
      <w:r w:rsidR="006B7630" w:rsidRPr="00C66EC6">
        <w:rPr>
          <w:sz w:val="28"/>
          <w:szCs w:val="28"/>
        </w:rPr>
        <w:t>».</w:t>
      </w:r>
    </w:p>
    <w:p w:rsidR="00C66EC6" w:rsidRDefault="00C66EC6" w:rsidP="006B7630">
      <w:pPr>
        <w:pStyle w:val="Default"/>
        <w:rPr>
          <w:sz w:val="28"/>
          <w:szCs w:val="28"/>
        </w:rPr>
      </w:pPr>
      <w:r w:rsidRPr="001B2C98">
        <w:rPr>
          <w:b/>
          <w:sz w:val="28"/>
          <w:szCs w:val="28"/>
        </w:rPr>
        <w:t>Цель:</w:t>
      </w:r>
      <w:r>
        <w:rPr>
          <w:sz w:val="28"/>
          <w:szCs w:val="28"/>
        </w:rPr>
        <w:t xml:space="preserve"> </w:t>
      </w:r>
      <w:r w:rsidR="001B2C98">
        <w:rPr>
          <w:sz w:val="28"/>
          <w:szCs w:val="28"/>
        </w:rPr>
        <w:t>развивать творческое воображение детей.</w:t>
      </w:r>
    </w:p>
    <w:p w:rsidR="006B7630" w:rsidRPr="00C66EC6" w:rsidRDefault="006B7630" w:rsidP="006B7630">
      <w:pPr>
        <w:pStyle w:val="Default"/>
        <w:rPr>
          <w:sz w:val="28"/>
          <w:szCs w:val="28"/>
        </w:rPr>
      </w:pPr>
      <w:r w:rsidRPr="00C66EC6">
        <w:rPr>
          <w:sz w:val="28"/>
          <w:szCs w:val="28"/>
        </w:rPr>
        <w:t xml:space="preserve"> </w:t>
      </w:r>
      <w:r w:rsidR="00C66EC6" w:rsidRPr="001B2C98">
        <w:rPr>
          <w:b/>
          <w:sz w:val="28"/>
          <w:szCs w:val="28"/>
        </w:rPr>
        <w:t>Ход игры:</w:t>
      </w:r>
      <w:r w:rsidR="00C66EC6">
        <w:rPr>
          <w:sz w:val="28"/>
          <w:szCs w:val="28"/>
        </w:rPr>
        <w:t xml:space="preserve"> д</w:t>
      </w:r>
      <w:r w:rsidRPr="00C66EC6">
        <w:rPr>
          <w:sz w:val="28"/>
          <w:szCs w:val="28"/>
        </w:rPr>
        <w:t xml:space="preserve">етям даётся задание нарисовать осеннее дерево. У них ещё нет умения и навыков передавать форму листьев, ствола дерева, но очень хочется выполнить работу. На помощь приходит </w:t>
      </w:r>
      <w:r w:rsidRPr="00C66EC6">
        <w:rPr>
          <w:b/>
          <w:bCs/>
          <w:sz w:val="28"/>
          <w:szCs w:val="28"/>
        </w:rPr>
        <w:t>принцип посредника</w:t>
      </w:r>
      <w:r w:rsidRPr="00C66EC6">
        <w:rPr>
          <w:sz w:val="28"/>
          <w:szCs w:val="28"/>
        </w:rPr>
        <w:t xml:space="preserve">: обводим кисть и часть руки – получается ствол дерева, листья используются для печати. </w:t>
      </w:r>
    </w:p>
    <w:p w:rsidR="006B7630" w:rsidRDefault="006B7630" w:rsidP="006B763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lastRenderedPageBreak/>
        <w:drawing>
          <wp:inline distT="0" distB="0" distL="0" distR="0">
            <wp:extent cx="4985385" cy="3283585"/>
            <wp:effectExtent l="1905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3283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30" w:rsidRDefault="006B7630" w:rsidP="006B7630">
      <w:pPr>
        <w:pStyle w:val="Default"/>
        <w:rPr>
          <w:sz w:val="23"/>
          <w:szCs w:val="23"/>
        </w:rPr>
      </w:pPr>
    </w:p>
    <w:p w:rsidR="006B7630" w:rsidRPr="001B2C98" w:rsidRDefault="001B2C98" w:rsidP="006B7630">
      <w:pPr>
        <w:pStyle w:val="Default"/>
        <w:rPr>
          <w:sz w:val="28"/>
          <w:szCs w:val="28"/>
        </w:rPr>
      </w:pPr>
      <w:r w:rsidRPr="001B2C98">
        <w:rPr>
          <w:b/>
          <w:sz w:val="28"/>
          <w:szCs w:val="28"/>
        </w:rPr>
        <w:t>Игра</w:t>
      </w:r>
      <w:r w:rsidR="006B7630" w:rsidRPr="001B2C98">
        <w:rPr>
          <w:sz w:val="28"/>
          <w:szCs w:val="28"/>
        </w:rPr>
        <w:t xml:space="preserve"> «</w:t>
      </w:r>
      <w:r w:rsidR="006B7630" w:rsidRPr="001B2C98">
        <w:rPr>
          <w:b/>
          <w:bCs/>
          <w:sz w:val="28"/>
          <w:szCs w:val="28"/>
        </w:rPr>
        <w:t>Во что превращаются кляксы?</w:t>
      </w:r>
      <w:r w:rsidR="006B7630" w:rsidRPr="001B2C98">
        <w:rPr>
          <w:sz w:val="28"/>
          <w:szCs w:val="28"/>
        </w:rPr>
        <w:t xml:space="preserve">» </w:t>
      </w:r>
    </w:p>
    <w:p w:rsidR="0064420D" w:rsidRPr="0064420D" w:rsidRDefault="001B2C98" w:rsidP="0064420D">
      <w:pPr>
        <w:pStyle w:val="a3"/>
        <w:rPr>
          <w:rFonts w:ascii="Times New Roman" w:hAnsi="Times New Roman" w:cs="Times New Roman"/>
          <w:sz w:val="28"/>
          <w:szCs w:val="28"/>
        </w:rPr>
      </w:pPr>
      <w:r w:rsidRPr="0064420D">
        <w:rPr>
          <w:rFonts w:ascii="Times New Roman" w:hAnsi="Times New Roman" w:cs="Times New Roman"/>
          <w:b/>
          <w:sz w:val="28"/>
          <w:szCs w:val="28"/>
        </w:rPr>
        <w:t>Цель:</w:t>
      </w:r>
      <w:r w:rsidRPr="0064420D">
        <w:rPr>
          <w:rFonts w:ascii="Times New Roman" w:hAnsi="Times New Roman" w:cs="Times New Roman"/>
          <w:sz w:val="28"/>
          <w:szCs w:val="28"/>
        </w:rPr>
        <w:t xml:space="preserve"> знакомить </w:t>
      </w:r>
      <w:r w:rsidR="006B7630" w:rsidRPr="0064420D">
        <w:rPr>
          <w:rFonts w:ascii="Times New Roman" w:hAnsi="Times New Roman" w:cs="Times New Roman"/>
          <w:sz w:val="28"/>
          <w:szCs w:val="28"/>
        </w:rPr>
        <w:t xml:space="preserve"> с техникой «монотипия».</w:t>
      </w:r>
      <w:r w:rsidR="0064420D" w:rsidRPr="0064420D">
        <w:rPr>
          <w:rFonts w:ascii="Times New Roman" w:hAnsi="Times New Roman" w:cs="Times New Roman"/>
          <w:sz w:val="28"/>
          <w:szCs w:val="28"/>
        </w:rPr>
        <w:t xml:space="preserve"> Учить находить общие (отличительные) </w:t>
      </w:r>
      <w:proofErr w:type="spellStart"/>
      <w:r w:rsidR="0064420D" w:rsidRPr="0064420D">
        <w:rPr>
          <w:rFonts w:ascii="Times New Roman" w:hAnsi="Times New Roman" w:cs="Times New Roman"/>
          <w:sz w:val="28"/>
          <w:szCs w:val="28"/>
        </w:rPr>
        <w:t>свойства</w:t>
      </w:r>
      <w:proofErr w:type="gramStart"/>
      <w:r w:rsidR="0064420D" w:rsidRPr="0064420D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="0064420D" w:rsidRPr="0064420D">
        <w:rPr>
          <w:rFonts w:ascii="Times New Roman" w:hAnsi="Times New Roman" w:cs="Times New Roman"/>
          <w:sz w:val="28"/>
          <w:szCs w:val="28"/>
        </w:rPr>
        <w:t>азвивать</w:t>
      </w:r>
      <w:proofErr w:type="spellEnd"/>
      <w:r w:rsidR="0064420D" w:rsidRPr="0064420D">
        <w:rPr>
          <w:rFonts w:ascii="Times New Roman" w:hAnsi="Times New Roman" w:cs="Times New Roman"/>
          <w:sz w:val="28"/>
          <w:szCs w:val="28"/>
        </w:rPr>
        <w:t xml:space="preserve"> умение сравнивать, анализировать.</w:t>
      </w:r>
    </w:p>
    <w:p w:rsidR="001B2C98" w:rsidRDefault="001B2C98" w:rsidP="006B7630">
      <w:pPr>
        <w:pStyle w:val="Default"/>
        <w:rPr>
          <w:sz w:val="28"/>
          <w:szCs w:val="28"/>
        </w:rPr>
      </w:pPr>
    </w:p>
    <w:p w:rsidR="006B7630" w:rsidRDefault="001B2C98" w:rsidP="006B7630">
      <w:pPr>
        <w:pStyle w:val="Default"/>
        <w:rPr>
          <w:sz w:val="23"/>
          <w:szCs w:val="23"/>
        </w:rPr>
      </w:pPr>
      <w:r w:rsidRPr="001B2C98">
        <w:rPr>
          <w:b/>
          <w:sz w:val="28"/>
          <w:szCs w:val="28"/>
        </w:rPr>
        <w:t>Ход игры:</w:t>
      </w:r>
      <w:r>
        <w:rPr>
          <w:sz w:val="28"/>
          <w:szCs w:val="28"/>
        </w:rPr>
        <w:t xml:space="preserve"> д</w:t>
      </w:r>
      <w:r w:rsidR="006B7630" w:rsidRPr="001B2C98">
        <w:rPr>
          <w:sz w:val="28"/>
          <w:szCs w:val="28"/>
        </w:rPr>
        <w:t>ети рассматривают работы в технике «монотипия». Предложить определить, какими материалами выполнены эти работы (гуашь, бумага, тушь, карандаш и т. д.). Спросить у детей, знают ли они как нарисовать такие картины, что для этого надо сделать. Выслушать ответы детей. Посмотрите, как это делается - кляксы рисуются на оргстекле, а затем накрываются листом бумаги. Детские работы выполняются с использованием ткани, картона, пуговиц</w:t>
      </w:r>
      <w:r w:rsidR="006B7630">
        <w:rPr>
          <w:sz w:val="23"/>
          <w:szCs w:val="23"/>
        </w:rPr>
        <w:t>.</w:t>
      </w:r>
    </w:p>
    <w:p w:rsidR="006B7630" w:rsidRDefault="006B7630" w:rsidP="006B7630">
      <w:pPr>
        <w:pStyle w:val="Default"/>
        <w:rPr>
          <w:noProof/>
          <w:sz w:val="23"/>
          <w:szCs w:val="23"/>
          <w:lang w:eastAsia="ru-RU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1282396" cy="1838075"/>
            <wp:effectExtent l="1905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32" cy="1838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B7630">
        <w:rPr>
          <w:sz w:val="23"/>
          <w:szCs w:val="23"/>
        </w:rPr>
        <w:t xml:space="preserve"> </w:t>
      </w:r>
      <w:r>
        <w:rPr>
          <w:noProof/>
          <w:sz w:val="23"/>
          <w:szCs w:val="23"/>
          <w:lang w:eastAsia="ru-RU"/>
        </w:rPr>
        <w:t xml:space="preserve">                                        </w:t>
      </w:r>
      <w:r>
        <w:rPr>
          <w:noProof/>
          <w:sz w:val="23"/>
          <w:szCs w:val="23"/>
          <w:lang w:eastAsia="ru-RU"/>
        </w:rPr>
        <w:drawing>
          <wp:inline distT="0" distB="0" distL="0" distR="0">
            <wp:extent cx="1590040" cy="219456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2972" cy="2198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7630" w:rsidRDefault="006B7630" w:rsidP="006B7630">
      <w:pPr>
        <w:pStyle w:val="Default"/>
        <w:rPr>
          <w:sz w:val="23"/>
          <w:szCs w:val="23"/>
        </w:rPr>
      </w:pPr>
    </w:p>
    <w:p w:rsidR="006B7630" w:rsidRPr="0006106F" w:rsidRDefault="0006106F" w:rsidP="006B7630">
      <w:pPr>
        <w:pStyle w:val="Default"/>
        <w:rPr>
          <w:b/>
          <w:bCs/>
          <w:sz w:val="28"/>
          <w:szCs w:val="28"/>
        </w:rPr>
      </w:pPr>
      <w:r w:rsidRPr="0006106F">
        <w:rPr>
          <w:b/>
          <w:bCs/>
          <w:sz w:val="28"/>
          <w:szCs w:val="28"/>
        </w:rPr>
        <w:t>Игра</w:t>
      </w:r>
      <w:r w:rsidR="006B7630" w:rsidRPr="0006106F">
        <w:rPr>
          <w:b/>
          <w:bCs/>
          <w:sz w:val="28"/>
          <w:szCs w:val="28"/>
        </w:rPr>
        <w:t xml:space="preserve"> «Дары осени». </w:t>
      </w:r>
    </w:p>
    <w:p w:rsidR="0006106F" w:rsidRPr="00AE26DD" w:rsidRDefault="0006106F" w:rsidP="00AE26DD">
      <w:pPr>
        <w:pStyle w:val="Default"/>
        <w:jc w:val="both"/>
        <w:rPr>
          <w:b/>
          <w:bCs/>
          <w:sz w:val="28"/>
          <w:szCs w:val="28"/>
        </w:rPr>
      </w:pPr>
      <w:r w:rsidRPr="0006106F">
        <w:rPr>
          <w:b/>
          <w:bCs/>
          <w:sz w:val="28"/>
          <w:szCs w:val="28"/>
        </w:rPr>
        <w:t>Цель</w:t>
      </w:r>
      <w:r w:rsidRPr="00AE26DD">
        <w:rPr>
          <w:b/>
          <w:bCs/>
          <w:sz w:val="28"/>
          <w:szCs w:val="28"/>
        </w:rPr>
        <w:t xml:space="preserve">: </w:t>
      </w:r>
      <w:r w:rsidR="00FD4F4C" w:rsidRPr="00AE26DD">
        <w:rPr>
          <w:rFonts w:eastAsia="Times New Roman"/>
          <w:sz w:val="28"/>
          <w:szCs w:val="28"/>
          <w:lang w:eastAsia="ru-RU"/>
        </w:rPr>
        <w:t>активизировать мышление  путем разрешения проблемной  ситуации; формировать понимание относительности размера; систематизировать знания детей о размерах предметов.</w:t>
      </w:r>
    </w:p>
    <w:p w:rsidR="0006106F" w:rsidRPr="00425933" w:rsidRDefault="0006106F" w:rsidP="006B7630">
      <w:pPr>
        <w:pStyle w:val="Default"/>
        <w:rPr>
          <w:b/>
          <w:sz w:val="28"/>
          <w:szCs w:val="28"/>
        </w:rPr>
      </w:pPr>
      <w:r w:rsidRPr="0006106F">
        <w:rPr>
          <w:b/>
          <w:sz w:val="28"/>
          <w:szCs w:val="28"/>
        </w:rPr>
        <w:lastRenderedPageBreak/>
        <w:t xml:space="preserve"> Ход игры: </w:t>
      </w:r>
      <w:r w:rsidR="00425933" w:rsidRPr="00425933">
        <w:rPr>
          <w:sz w:val="28"/>
          <w:szCs w:val="28"/>
        </w:rPr>
        <w:t xml:space="preserve">Педагог </w:t>
      </w:r>
      <w:r w:rsidR="00425933">
        <w:rPr>
          <w:sz w:val="28"/>
          <w:szCs w:val="28"/>
        </w:rPr>
        <w:t xml:space="preserve"> предлагает поиграть. Деревья, грибы, ягоды</w:t>
      </w:r>
      <w:r w:rsidR="00425933" w:rsidRPr="00425933">
        <w:rPr>
          <w:sz w:val="28"/>
          <w:szCs w:val="28"/>
        </w:rPr>
        <w:t>, которые назовут, что между ними общего (чем они отличаются).</w:t>
      </w:r>
      <w:r w:rsidRPr="00425933">
        <w:rPr>
          <w:b/>
          <w:sz w:val="28"/>
          <w:szCs w:val="28"/>
        </w:rPr>
        <w:t xml:space="preserve">     </w:t>
      </w:r>
    </w:p>
    <w:p w:rsidR="0006106F" w:rsidRPr="00425933" w:rsidRDefault="0006106F" w:rsidP="006B7630">
      <w:pPr>
        <w:pStyle w:val="Default"/>
        <w:rPr>
          <w:sz w:val="28"/>
          <w:szCs w:val="28"/>
        </w:rPr>
      </w:pPr>
    </w:p>
    <w:p w:rsidR="0006106F" w:rsidRDefault="0006106F" w:rsidP="006B7630">
      <w:pPr>
        <w:pStyle w:val="Default"/>
        <w:rPr>
          <w:sz w:val="23"/>
          <w:szCs w:val="23"/>
        </w:rPr>
      </w:pPr>
    </w:p>
    <w:p w:rsidR="006B7630" w:rsidRDefault="006B7630" w:rsidP="006B763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3267710" cy="2131060"/>
            <wp:effectExtent l="19050" t="0" r="889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710" cy="2131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7933" w:rsidRPr="00877933">
        <w:rPr>
          <w:sz w:val="23"/>
          <w:szCs w:val="23"/>
        </w:rPr>
        <w:t xml:space="preserve"> </w:t>
      </w:r>
      <w:r w:rsidR="00877933">
        <w:rPr>
          <w:noProof/>
          <w:sz w:val="23"/>
          <w:szCs w:val="23"/>
          <w:lang w:eastAsia="ru-RU"/>
        </w:rPr>
        <w:drawing>
          <wp:inline distT="0" distB="0" distL="0" distR="0">
            <wp:extent cx="2313940" cy="1685925"/>
            <wp:effectExtent l="1905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3940" cy="168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33" w:rsidRDefault="00877933" w:rsidP="006B7630">
      <w:pPr>
        <w:pStyle w:val="Default"/>
        <w:rPr>
          <w:sz w:val="23"/>
          <w:szCs w:val="23"/>
        </w:rPr>
      </w:pPr>
      <w:r>
        <w:rPr>
          <w:noProof/>
          <w:sz w:val="23"/>
          <w:szCs w:val="23"/>
          <w:lang w:eastAsia="ru-RU"/>
        </w:rPr>
        <w:drawing>
          <wp:inline distT="0" distB="0" distL="0" distR="0">
            <wp:extent cx="3228340" cy="216281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34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7933" w:rsidRDefault="00877933" w:rsidP="006B7630">
      <w:pPr>
        <w:pStyle w:val="Default"/>
        <w:rPr>
          <w:sz w:val="23"/>
          <w:szCs w:val="23"/>
        </w:rPr>
      </w:pPr>
    </w:p>
    <w:p w:rsidR="00877933" w:rsidRDefault="00877933" w:rsidP="006B7630">
      <w:pPr>
        <w:pStyle w:val="Default"/>
        <w:rPr>
          <w:sz w:val="23"/>
          <w:szCs w:val="23"/>
        </w:rPr>
      </w:pPr>
    </w:p>
    <w:p w:rsidR="00877933" w:rsidRDefault="00877933" w:rsidP="006B7630">
      <w:pPr>
        <w:pStyle w:val="Default"/>
        <w:rPr>
          <w:sz w:val="23"/>
          <w:szCs w:val="23"/>
        </w:rPr>
      </w:pPr>
    </w:p>
    <w:p w:rsidR="00877933" w:rsidRDefault="00877933" w:rsidP="006B7630">
      <w:pPr>
        <w:pStyle w:val="Default"/>
        <w:rPr>
          <w:sz w:val="23"/>
          <w:szCs w:val="23"/>
        </w:rPr>
      </w:pPr>
    </w:p>
    <w:p w:rsidR="00877933" w:rsidRPr="006B7630" w:rsidRDefault="00877933" w:rsidP="006B7630">
      <w:pPr>
        <w:pStyle w:val="Default"/>
        <w:rPr>
          <w:sz w:val="23"/>
          <w:szCs w:val="23"/>
        </w:rPr>
      </w:pPr>
    </w:p>
    <w:sectPr w:rsidR="00877933" w:rsidRPr="006B7630" w:rsidSect="00DE3B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060F8C"/>
    <w:rsid w:val="00060F8C"/>
    <w:rsid w:val="0006106F"/>
    <w:rsid w:val="001B2C98"/>
    <w:rsid w:val="0027152C"/>
    <w:rsid w:val="003A6A33"/>
    <w:rsid w:val="00400920"/>
    <w:rsid w:val="00425933"/>
    <w:rsid w:val="0049704A"/>
    <w:rsid w:val="0064420D"/>
    <w:rsid w:val="006B7630"/>
    <w:rsid w:val="00775820"/>
    <w:rsid w:val="0079405B"/>
    <w:rsid w:val="007F6315"/>
    <w:rsid w:val="00877933"/>
    <w:rsid w:val="00962504"/>
    <w:rsid w:val="00AE26DD"/>
    <w:rsid w:val="00B1224E"/>
    <w:rsid w:val="00B94428"/>
    <w:rsid w:val="00C66EC6"/>
    <w:rsid w:val="00DE3BF9"/>
    <w:rsid w:val="00FD4F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F8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60F8C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3A6A3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3A6A33"/>
    <w:rPr>
      <w:b/>
      <w:bCs/>
    </w:rPr>
  </w:style>
  <w:style w:type="character" w:styleId="a6">
    <w:name w:val="Emphasis"/>
    <w:basedOn w:val="a0"/>
    <w:uiPriority w:val="20"/>
    <w:qFormat/>
    <w:rsid w:val="003A6A33"/>
    <w:rPr>
      <w:i/>
      <w:iCs/>
    </w:rPr>
  </w:style>
  <w:style w:type="paragraph" w:customStyle="1" w:styleId="Default">
    <w:name w:val="Default"/>
    <w:rsid w:val="006B763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994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5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fontTable" Target="fontTable.xml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C2F6064-7314-42C6-AED3-C4A7C9B4DB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6</Pages>
  <Words>878</Words>
  <Characters>5009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13</cp:revision>
  <dcterms:created xsi:type="dcterms:W3CDTF">2022-04-20T09:27:00Z</dcterms:created>
  <dcterms:modified xsi:type="dcterms:W3CDTF">2022-04-24T07:36:00Z</dcterms:modified>
</cp:coreProperties>
</file>