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1" w:rsidRPr="008016F9" w:rsidRDefault="00F27219" w:rsidP="008016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F9">
        <w:rPr>
          <w:rFonts w:ascii="Times New Roman" w:hAnsi="Times New Roman" w:cs="Times New Roman"/>
          <w:b/>
          <w:sz w:val="28"/>
          <w:szCs w:val="28"/>
        </w:rPr>
        <w:t>К</w:t>
      </w:r>
      <w:r w:rsidR="008A0711" w:rsidRPr="008016F9">
        <w:rPr>
          <w:rFonts w:ascii="Times New Roman" w:hAnsi="Times New Roman" w:cs="Times New Roman"/>
          <w:b/>
          <w:sz w:val="28"/>
          <w:szCs w:val="28"/>
        </w:rPr>
        <w:t>онсультация для родителей</w:t>
      </w:r>
    </w:p>
    <w:p w:rsidR="008016F9" w:rsidRPr="008016F9" w:rsidRDefault="008A0711" w:rsidP="008016F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016F9">
        <w:rPr>
          <w:rFonts w:ascii="Times New Roman" w:hAnsi="Times New Roman" w:cs="Times New Roman"/>
          <w:b/>
          <w:sz w:val="28"/>
          <w:szCs w:val="28"/>
        </w:rPr>
        <w:t xml:space="preserve">«Использование методов ТРИЗ в </w:t>
      </w:r>
      <w:r w:rsidR="008016F9" w:rsidRPr="008016F9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 w:rsidRPr="008016F9">
        <w:rPr>
          <w:rFonts w:ascii="Times New Roman" w:hAnsi="Times New Roman" w:cs="Times New Roman"/>
          <w:b/>
          <w:sz w:val="28"/>
          <w:szCs w:val="28"/>
        </w:rPr>
        <w:t>саду и дома»</w:t>
      </w:r>
      <w:r w:rsidR="008016F9" w:rsidRPr="0080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F9">
        <w:rPr>
          <w:rFonts w:ascii="Times New Roman" w:hAnsi="Times New Roman" w:cs="Times New Roman"/>
          <w:b/>
          <w:sz w:val="28"/>
          <w:szCs w:val="28"/>
        </w:rPr>
        <w:br/>
      </w:r>
      <w:r w:rsidR="008016F9" w:rsidRPr="008016F9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8016F9" w:rsidRPr="008016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16F9" w:rsidRPr="008016F9">
        <w:rPr>
          <w:rFonts w:ascii="Times New Roman" w:hAnsi="Times New Roman" w:cs="Times New Roman"/>
          <w:b/>
          <w:sz w:val="28"/>
          <w:szCs w:val="28"/>
          <w:lang w:eastAsia="ru-RU"/>
        </w:rPr>
        <w:t>Севостьянова</w:t>
      </w:r>
      <w:proofErr w:type="spellEnd"/>
      <w:r w:rsidR="008016F9" w:rsidRPr="008016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Ольга Николаевна</w:t>
      </w:r>
      <w:r w:rsidR="008016F9" w:rsidRPr="008016F9">
        <w:rPr>
          <w:rFonts w:ascii="Times New Roman" w:hAnsi="Times New Roman" w:cs="Times New Roman"/>
          <w:b/>
          <w:sz w:val="28"/>
          <w:szCs w:val="28"/>
        </w:rPr>
        <w:t xml:space="preserve">, старший воспитатель МБДОУ «ЦРР – </w:t>
      </w:r>
      <w:proofErr w:type="spellStart"/>
      <w:r w:rsidR="008016F9" w:rsidRPr="008016F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8016F9" w:rsidRPr="008016F9">
        <w:rPr>
          <w:rFonts w:ascii="Times New Roman" w:hAnsi="Times New Roman" w:cs="Times New Roman"/>
          <w:b/>
          <w:sz w:val="28"/>
          <w:szCs w:val="28"/>
        </w:rPr>
        <w:t>/с № 2 «Светлячок</w:t>
      </w:r>
    </w:p>
    <w:p w:rsidR="00533D7C" w:rsidRDefault="00533D7C" w:rsidP="00533D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33D7C" w:rsidRDefault="008016F9" w:rsidP="00533D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D7C">
        <w:rPr>
          <w:rFonts w:ascii="Times New Roman" w:hAnsi="Times New Roman" w:cs="Times New Roman"/>
          <w:color w:val="000000"/>
          <w:sz w:val="28"/>
          <w:szCs w:val="28"/>
        </w:rPr>
        <w:t>Эта эффектная и звонкая аббревиатура</w:t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- ТРИЗ – расшифровывается как «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изобретательских задач»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 xml:space="preserve">. Ее создателем в 1948 г. стал Генрих </w:t>
      </w:r>
      <w:proofErr w:type="spellStart"/>
      <w:r w:rsidRPr="00533D7C">
        <w:rPr>
          <w:rFonts w:ascii="Times New Roman" w:hAnsi="Times New Roman" w:cs="Times New Roman"/>
          <w:color w:val="000000"/>
          <w:sz w:val="28"/>
          <w:szCs w:val="28"/>
        </w:rPr>
        <w:t>Саулович</w:t>
      </w:r>
      <w:proofErr w:type="spellEnd"/>
      <w:r w:rsidRPr="0053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D7C">
        <w:rPr>
          <w:rFonts w:ascii="Times New Roman" w:hAnsi="Times New Roman" w:cs="Times New Roman"/>
          <w:color w:val="000000"/>
          <w:sz w:val="28"/>
          <w:szCs w:val="28"/>
        </w:rPr>
        <w:t>Альтшуллер</w:t>
      </w:r>
      <w:proofErr w:type="spellEnd"/>
      <w:r w:rsidRPr="00533D7C">
        <w:rPr>
          <w:rFonts w:ascii="Times New Roman" w:hAnsi="Times New Roman" w:cs="Times New Roman"/>
          <w:color w:val="000000"/>
          <w:sz w:val="28"/>
          <w:szCs w:val="28"/>
        </w:rPr>
        <w:t>, который был известен широкой публике</w:t>
      </w:r>
    </w:p>
    <w:p w:rsidR="00533D7C" w:rsidRDefault="00533D7C" w:rsidP="00533D7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6F9" w:rsidRPr="00533D7C">
        <w:rPr>
          <w:rFonts w:ascii="Times New Roman" w:hAnsi="Times New Roman" w:cs="Times New Roman"/>
          <w:color w:val="000000"/>
          <w:sz w:val="28"/>
          <w:szCs w:val="28"/>
        </w:rPr>
        <w:t xml:space="preserve"> в 60-е гг. как писатель-фантаст под псевдонимом Г. Альтов. Вообще, изначально ТРИЗ создавалась вовсе не для детей, а для серьезных инженеров-практиков, которым нужно было решать сложные технические задачи на производстве. Однако сейчас как в нашей стране, так и за рубежом эту теорию применяют и в других областях жизни. В том числе и в качестве </w:t>
      </w:r>
      <w:r w:rsidR="008016F9" w:rsidRPr="00533D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методики раннего развития.</w:t>
      </w:r>
      <w:r w:rsidR="008016F9" w:rsidRPr="00533D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16F9"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711" w:rsidRPr="00533D7C" w:rsidRDefault="008016F9" w:rsidP="00533D7C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33D7C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приемы и методы технического ТРИЗ с успехом используются в детских садах для развития у дошкольников изобретательской смекалки, творческого воображения, диалектического мышления.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>Цель ТРИЗ – не просто развить фантазию детей, а научить мыслить системно, с пониманием происходящих процессов. Дать в руки воспитателям и родителям инструмент по конкретному практическому воспитанию у детей качеств, творческой личности, способной понимать единство и противоречие окружающего мира, решать свои маленькие проблемы.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Программа ТРИЗ для дошкольников – это программа коллективных игр и занятий с подробными методическими рекомендациями. 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</w:t>
      </w:r>
      <w:r w:rsidRPr="00533D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творческому мышлению.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>Основным средством работы с детьми является педагогический поиск. Взрослый не должен давать детям готовые знания, раскрывать перед ними истину, он должен учить ее находить. Обучение решению творческих изобретательных задач осуществляется в несколько этапов.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- поиск истины и сути. Ребенка подводят к проблеме </w:t>
      </w:r>
      <w:r w:rsidRPr="00533D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многофункционального использования объекта.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33D7C">
        <w:rPr>
          <w:rFonts w:ascii="Times New Roman" w:hAnsi="Times New Roman" w:cs="Times New Roman"/>
          <w:color w:val="000000"/>
          <w:sz w:val="28"/>
          <w:szCs w:val="28"/>
        </w:rPr>
        <w:t>Следующий этап – это «тайна двойного» или выявление противоречий в объекте, явлении, когда что-то в нем хорошо, а что-то плохо, что-то вредно, что</w:t>
      </w:r>
      <w:r w:rsidRPr="00533D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-то мешает, а что-то нужно.</w:t>
      </w:r>
      <w:proofErr w:type="gramEnd"/>
      <w:r w:rsidRPr="00533D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3D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t>Следующий этап – разрешение противоречий. Для разрешения противоречий существует целая система игровых и сказочных задач. </w:t>
      </w:r>
      <w:r w:rsidRPr="00533D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0711" w:rsidRPr="00533D7C" w:rsidRDefault="00533D7C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0711" w:rsidRPr="00533D7C">
        <w:rPr>
          <w:color w:val="000000"/>
          <w:sz w:val="28"/>
          <w:szCs w:val="28"/>
        </w:rPr>
        <w:t xml:space="preserve">Использование в работе методов и приемов ТРИЗ позволяет отметить, что малыши почти не имеют психологических барьеров, но у старших дошкольников они уже есть. ТРИЗ позволяет снять эти барьеры, убрать </w:t>
      </w:r>
      <w:r w:rsidR="008A0711" w:rsidRPr="00533D7C">
        <w:rPr>
          <w:color w:val="000000"/>
          <w:sz w:val="28"/>
          <w:szCs w:val="28"/>
        </w:rPr>
        <w:lastRenderedPageBreak/>
        <w:t>боязнь перед новым, неизвестным, сформировать восприятие жизненных и учебных проблем не как непреодолимых препятствий, а как очередных задач, которые следует решить. Кроме того, ТРИЗ подразумевает гуманистический характер обучения, основанный на решении актуальных и полезных для окружающих проблем.</w:t>
      </w:r>
    </w:p>
    <w:p w:rsidR="008A0711" w:rsidRPr="00533D7C" w:rsidRDefault="00533D7C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A0711" w:rsidRPr="00533D7C">
        <w:rPr>
          <w:b/>
          <w:bCs/>
          <w:color w:val="000000"/>
          <w:sz w:val="28"/>
          <w:szCs w:val="28"/>
        </w:rPr>
        <w:t>Логические вопросы: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Кто быстрее долетит до цветка: гусеница или бабочка?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Кто быстрее  доплывёт до берега: утята или цыплята?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Что можно увидеть с закрытыми глазами? (Сон.)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Что будет с красным платком, если его опустить на 5 минут в синее море? (Станет мокрым.)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Что вниз вершиной растёт? (Сосулька.)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Кто громче залает: собака или кошка?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Как лучше и быстрее сорвать арбуз с дерева? (Арбуз на дереве не растёт.)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У Миши 3 пары варежек. Сколько варежек на правую руку?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Сколько грибов можно вырастить из семян ели?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Что лучше найти</w:t>
      </w:r>
      <w:proofErr w:type="gramStart"/>
      <w:r w:rsidRPr="00533D7C">
        <w:rPr>
          <w:color w:val="000000"/>
          <w:sz w:val="28"/>
          <w:szCs w:val="28"/>
        </w:rPr>
        <w:t xml:space="preserve"> :</w:t>
      </w:r>
      <w:proofErr w:type="gramEnd"/>
      <w:r w:rsidRPr="00533D7C">
        <w:rPr>
          <w:color w:val="000000"/>
          <w:sz w:val="28"/>
          <w:szCs w:val="28"/>
        </w:rPr>
        <w:t xml:space="preserve"> 5 мухоморов или 1 боровик?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center"/>
        <w:rPr>
          <w:color w:val="181818"/>
          <w:sz w:val="28"/>
          <w:szCs w:val="28"/>
        </w:rPr>
      </w:pPr>
      <w:r w:rsidRPr="00533D7C">
        <w:rPr>
          <w:b/>
          <w:bCs/>
          <w:color w:val="000000"/>
          <w:sz w:val="28"/>
          <w:szCs w:val="28"/>
        </w:rPr>
        <w:t>Игры по пути домой</w:t>
      </w:r>
    </w:p>
    <w:p w:rsidR="008A0711" w:rsidRPr="00533D7C" w:rsidRDefault="008A0711" w:rsidP="00533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75" w:lineRule="atLeast"/>
        <w:ind w:left="0"/>
        <w:jc w:val="both"/>
        <w:rPr>
          <w:color w:val="181818"/>
          <w:sz w:val="28"/>
          <w:szCs w:val="28"/>
        </w:rPr>
      </w:pPr>
      <w:r w:rsidRPr="00533D7C">
        <w:rPr>
          <w:b/>
          <w:bCs/>
          <w:color w:val="000000"/>
          <w:sz w:val="28"/>
          <w:szCs w:val="28"/>
        </w:rPr>
        <w:t>Игра «Природа и человек»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 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  <w:u w:val="single"/>
        </w:rPr>
        <w:t>Цель:</w:t>
      </w:r>
      <w:r w:rsidRPr="00533D7C">
        <w:rPr>
          <w:color w:val="000000"/>
          <w:sz w:val="28"/>
          <w:szCs w:val="28"/>
        </w:rPr>
        <w:t> закрепить, систематизировать знания  о том, что создано человеком и что дает человеку природа.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Что сделано человеком?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Что создано природой?</w:t>
      </w:r>
    </w:p>
    <w:p w:rsidR="008A0711" w:rsidRPr="00533D7C" w:rsidRDefault="008A0711" w:rsidP="00533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75" w:lineRule="atLeast"/>
        <w:ind w:left="0"/>
        <w:jc w:val="both"/>
        <w:rPr>
          <w:color w:val="181818"/>
          <w:sz w:val="28"/>
          <w:szCs w:val="28"/>
        </w:rPr>
      </w:pPr>
      <w:r w:rsidRPr="00533D7C">
        <w:rPr>
          <w:b/>
          <w:bCs/>
          <w:color w:val="000000"/>
          <w:sz w:val="28"/>
          <w:szCs w:val="28"/>
        </w:rPr>
        <w:t>Игра «Превращения»</w:t>
      </w:r>
      <w:r w:rsidRPr="00533D7C">
        <w:rPr>
          <w:color w:val="000000"/>
          <w:sz w:val="28"/>
          <w:szCs w:val="28"/>
        </w:rPr>
        <w:t> 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Взрослый даёт задание: назвать то, во что может превратиться любой объект.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Например: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кружка без ручки (в стакан);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кепка без козырька (в шапку);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кувшин без горлышка и ручки (в вазу);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диван без спинки (в кровать);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 стул без спинки (в табурет);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кресло без подлокотников (стул).</w:t>
      </w:r>
    </w:p>
    <w:p w:rsidR="008A0711" w:rsidRPr="00533D7C" w:rsidRDefault="008A0711" w:rsidP="00533D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75" w:lineRule="atLeast"/>
        <w:ind w:left="0"/>
        <w:jc w:val="both"/>
        <w:rPr>
          <w:color w:val="181818"/>
          <w:sz w:val="28"/>
          <w:szCs w:val="28"/>
        </w:rPr>
      </w:pPr>
      <w:r w:rsidRPr="00533D7C">
        <w:rPr>
          <w:b/>
          <w:bCs/>
          <w:color w:val="000000"/>
          <w:sz w:val="28"/>
          <w:szCs w:val="28"/>
        </w:rPr>
        <w:t>Игра «Сколько»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Цель: Учить формировать вопрос, наблюдать, доказывать и защищать свою  точку зрения.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    По дороге домой предложить придумать, как можно больше  вопросов, начинающихся со слово  «сколько?»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Например</w:t>
      </w:r>
      <w:proofErr w:type="gramStart"/>
      <w:r w:rsidRPr="00533D7C">
        <w:rPr>
          <w:color w:val="000000"/>
          <w:sz w:val="28"/>
          <w:szCs w:val="28"/>
        </w:rPr>
        <w:t xml:space="preserve"> :</w:t>
      </w:r>
      <w:proofErr w:type="gramEnd"/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Сколько этажей у этого дома?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Сколько детей играет в песочнице?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Сколько детей стоит у песочницы?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Сколько деревьев справа  от  дороги?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· Сколько деревьев слева от дороги?</w:t>
      </w:r>
    </w:p>
    <w:p w:rsidR="008A0711" w:rsidRPr="00533D7C" w:rsidRDefault="008A0711" w:rsidP="00533D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75" w:lineRule="atLeast"/>
        <w:ind w:left="0"/>
        <w:jc w:val="both"/>
        <w:rPr>
          <w:color w:val="181818"/>
          <w:sz w:val="28"/>
          <w:szCs w:val="28"/>
        </w:rPr>
      </w:pPr>
      <w:r w:rsidRPr="00533D7C">
        <w:rPr>
          <w:b/>
          <w:bCs/>
          <w:color w:val="000000"/>
          <w:sz w:val="28"/>
          <w:szCs w:val="28"/>
        </w:rPr>
        <w:lastRenderedPageBreak/>
        <w:t>Игра «Угадай по части» 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Цель: Учиться задавать вопрос, правильно его формулировать.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Возможные  вопросы: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- У этого предмета есть руль</w:t>
      </w:r>
      <w:proofErr w:type="gramStart"/>
      <w:r w:rsidRPr="00533D7C">
        <w:rPr>
          <w:color w:val="000000"/>
          <w:sz w:val="28"/>
          <w:szCs w:val="28"/>
        </w:rPr>
        <w:t>?-</w:t>
      </w:r>
      <w:proofErr w:type="gramEnd"/>
      <w:r w:rsidRPr="00533D7C">
        <w:rPr>
          <w:color w:val="000000"/>
          <w:sz w:val="28"/>
          <w:szCs w:val="28"/>
        </w:rPr>
        <w:t>«Да»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Догадываемся</w:t>
      </w:r>
      <w:proofErr w:type="gramStart"/>
      <w:r w:rsidRPr="00533D7C">
        <w:rPr>
          <w:color w:val="000000"/>
          <w:sz w:val="28"/>
          <w:szCs w:val="28"/>
        </w:rPr>
        <w:t xml:space="preserve"> ,</w:t>
      </w:r>
      <w:proofErr w:type="gramEnd"/>
      <w:r w:rsidRPr="00533D7C">
        <w:rPr>
          <w:color w:val="000000"/>
          <w:sz w:val="28"/>
          <w:szCs w:val="28"/>
        </w:rPr>
        <w:t xml:space="preserve"> что  речь идет о транспорте ...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- У него есть шапочка?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- «Да»</w:t>
      </w: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 w:line="175" w:lineRule="atLeast"/>
        <w:jc w:val="both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>-это гриб !  </w:t>
      </w:r>
      <w:proofErr w:type="spellStart"/>
      <w:r w:rsidRPr="00533D7C">
        <w:rPr>
          <w:color w:val="000000"/>
          <w:sz w:val="28"/>
          <w:szCs w:val="28"/>
        </w:rPr>
        <w:t>и.т</w:t>
      </w:r>
      <w:proofErr w:type="gramStart"/>
      <w:r w:rsidRPr="00533D7C">
        <w:rPr>
          <w:color w:val="000000"/>
          <w:sz w:val="28"/>
          <w:szCs w:val="28"/>
        </w:rPr>
        <w:t>.д</w:t>
      </w:r>
      <w:proofErr w:type="spellEnd"/>
      <w:proofErr w:type="gramEnd"/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3D7C">
        <w:rPr>
          <w:color w:val="181818"/>
          <w:sz w:val="28"/>
          <w:szCs w:val="28"/>
        </w:rPr>
        <w:t>маленького человека.</w:t>
      </w:r>
    </w:p>
    <w:p w:rsidR="008A0711" w:rsidRPr="00533D7C" w:rsidRDefault="00533D7C" w:rsidP="00533D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</w:t>
      </w:r>
      <w:r w:rsidR="008A0711" w:rsidRPr="00533D7C">
        <w:rPr>
          <w:b/>
          <w:bCs/>
          <w:color w:val="181818"/>
          <w:sz w:val="28"/>
          <w:szCs w:val="28"/>
        </w:rPr>
        <w:t>Игра «Хорошо – плохо»</w:t>
      </w:r>
      <w:r w:rsidR="008A0711" w:rsidRPr="00533D7C">
        <w:rPr>
          <w:color w:val="181818"/>
          <w:sz w:val="28"/>
          <w:szCs w:val="28"/>
        </w:rPr>
        <w:t xml:space="preserve"> может возникнуть неожиданно, когда вы с ребенком дома, по пути в магазин, в детский сад. Игра будет проходить живо, если вы с ребенком будете проигрывать ее в ролях: мама говорит, что хорошо, а ребенок – что плохо (или наоборот). Вопросы задаются по принципу: «что-то хорошо – почему?», «что-то плохо – почему?» - идут по цепочке: Лиса – это хорошо. Почему? Потому что она красивая, пушистая, мягкая, рыженькая. Лиса – это плохо. Почему? Потому что ворует кур и гусей, ест мышек и зайчиков. Кто первым закончил, тот и проиграл. Хорошо, если ваш малыш сам начнет эту игру, т. к. ежедневно встречаясь с массой предметов, явлений, проблем, он будет маленьким философом, анализируя окружающий мир и его противоречия, будет развивать речь, закреплять ранее полученные знания. В дошкольном возрасте формируются мыслительные операции: анализ, синтез, сравнение и обобщение. Понимание имени признака </w:t>
      </w:r>
      <w:proofErr w:type="gramStart"/>
      <w:r w:rsidR="008A0711" w:rsidRPr="00533D7C">
        <w:rPr>
          <w:color w:val="181818"/>
          <w:sz w:val="28"/>
          <w:szCs w:val="28"/>
        </w:rPr>
        <w:t>–з</w:t>
      </w:r>
      <w:proofErr w:type="gramEnd"/>
      <w:r w:rsidR="008A0711" w:rsidRPr="00533D7C">
        <w:rPr>
          <w:color w:val="181818"/>
          <w:sz w:val="28"/>
          <w:szCs w:val="28"/>
        </w:rPr>
        <w:t>вук, цвет, форма и т. д. является важнейшим инструментом формирования обобщения.</w:t>
      </w:r>
    </w:p>
    <w:p w:rsidR="008A0711" w:rsidRPr="00533D7C" w:rsidRDefault="00533D7C" w:rsidP="00533D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Игры «</w:t>
      </w:r>
      <w:proofErr w:type="spellStart"/>
      <w:r w:rsidR="008A0711" w:rsidRPr="00533D7C">
        <w:rPr>
          <w:b/>
          <w:bCs/>
          <w:color w:val="181818"/>
          <w:sz w:val="28"/>
          <w:szCs w:val="28"/>
        </w:rPr>
        <w:t>Да-нет</w:t>
      </w:r>
      <w:proofErr w:type="spellEnd"/>
      <w:r>
        <w:rPr>
          <w:color w:val="181818"/>
          <w:sz w:val="28"/>
          <w:szCs w:val="28"/>
        </w:rPr>
        <w:t>»</w:t>
      </w:r>
      <w:r w:rsidR="008A0711" w:rsidRPr="00533D7C">
        <w:rPr>
          <w:color w:val="181818"/>
          <w:sz w:val="28"/>
          <w:szCs w:val="28"/>
        </w:rPr>
        <w:t xml:space="preserve"> позволяют не только качественно сформировать классификационные навыки, но и дают возможность развивать творческое мышление детей. В процессе игры ребенок учится выбирать, по какому признаку он классифицирует объекты окружающего мира. В чем суть игры: один человек загадывает – другой или другие отгадывают. </w:t>
      </w:r>
      <w:proofErr w:type="gramStart"/>
      <w:r w:rsidR="008A0711" w:rsidRPr="00533D7C">
        <w:rPr>
          <w:color w:val="181818"/>
          <w:sz w:val="28"/>
          <w:szCs w:val="28"/>
        </w:rPr>
        <w:t>Загадать можно все что угодно: число, букву, предмет, явление, произведение искусства, слово и т.д.</w:t>
      </w:r>
      <w:proofErr w:type="gramEnd"/>
      <w:r w:rsidR="008A0711" w:rsidRPr="00533D7C">
        <w:rPr>
          <w:color w:val="181818"/>
          <w:sz w:val="28"/>
          <w:szCs w:val="28"/>
        </w:rPr>
        <w:t xml:space="preserve"> На первый взгляд задача кажется легкой, но не </w:t>
      </w:r>
      <w:proofErr w:type="gramStart"/>
      <w:r w:rsidR="008A0711" w:rsidRPr="00533D7C">
        <w:rPr>
          <w:color w:val="181818"/>
          <w:sz w:val="28"/>
          <w:szCs w:val="28"/>
        </w:rPr>
        <w:t>тут то</w:t>
      </w:r>
      <w:proofErr w:type="gramEnd"/>
      <w:r w:rsidR="008A0711" w:rsidRPr="00533D7C">
        <w:rPr>
          <w:color w:val="181818"/>
          <w:sz w:val="28"/>
          <w:szCs w:val="28"/>
        </w:rPr>
        <w:t xml:space="preserve"> было – вопрос необходимо поставить так, чтобы на него можно было ответить только да или нет. В основе этой игры не перебор вариантов (или простое угадывание), а целенаправленная система сужения поля поиска. Например: Мама: Даша, я загадала слово Даша: это предмет рукотворного мира? (детям вначале нужно объяснить, что все предметы и объекты делятся на предметы и объекты природного происхождения или рукотворного мира) Мама: </w:t>
      </w:r>
      <w:proofErr w:type="gramStart"/>
      <w:r w:rsidR="008A0711" w:rsidRPr="00533D7C">
        <w:rPr>
          <w:color w:val="181818"/>
          <w:sz w:val="28"/>
          <w:szCs w:val="28"/>
        </w:rPr>
        <w:t>Нет</w:t>
      </w:r>
      <w:proofErr w:type="gramEnd"/>
      <w:r w:rsidR="008A0711" w:rsidRPr="00533D7C">
        <w:rPr>
          <w:color w:val="181818"/>
          <w:sz w:val="28"/>
          <w:szCs w:val="28"/>
        </w:rPr>
        <w:t xml:space="preserve"> Даша: это объект природного мира? Мама: Да Даша: это растение? Мама: нет Даша: это животное? Мама: Да Даша: это животное дикое</w:t>
      </w:r>
      <w:proofErr w:type="gramStart"/>
      <w:r w:rsidR="008A0711" w:rsidRPr="00533D7C">
        <w:rPr>
          <w:color w:val="181818"/>
          <w:sz w:val="28"/>
          <w:szCs w:val="28"/>
        </w:rPr>
        <w:t>....</w:t>
      </w:r>
      <w:proofErr w:type="gramEnd"/>
      <w:r w:rsidR="008A0711" w:rsidRPr="00533D7C">
        <w:rPr>
          <w:color w:val="181818"/>
          <w:sz w:val="28"/>
          <w:szCs w:val="28"/>
        </w:rPr>
        <w:t>и т.д. Таким образом, Даша сужает поле поиска и находит отгадку. С маленькими детьми нужно загадывать что-то легкое, то, что входит в их круг общения, в их опыт, то с чем дети могут реально столкнуться. С детьми старше (от 6 и т.д. лет) можно загадывать абстрактные понятия и то, что ребенок не может увидеть и ощутить прямо сейчас.</w:t>
      </w:r>
    </w:p>
    <w:p w:rsidR="00533D7C" w:rsidRPr="00533D7C" w:rsidRDefault="008A0711" w:rsidP="00533D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3D7C">
        <w:rPr>
          <w:b/>
          <w:bCs/>
          <w:color w:val="181818"/>
          <w:sz w:val="28"/>
          <w:szCs w:val="28"/>
        </w:rPr>
        <w:lastRenderedPageBreak/>
        <w:t>В</w:t>
      </w:r>
      <w:r w:rsidR="00533D7C">
        <w:rPr>
          <w:b/>
          <w:bCs/>
          <w:color w:val="181818"/>
          <w:sz w:val="28"/>
          <w:szCs w:val="28"/>
        </w:rPr>
        <w:t xml:space="preserve">   </w:t>
      </w:r>
      <w:r w:rsidRPr="00533D7C">
        <w:rPr>
          <w:b/>
          <w:bCs/>
          <w:color w:val="181818"/>
          <w:sz w:val="28"/>
          <w:szCs w:val="28"/>
        </w:rPr>
        <w:t xml:space="preserve"> игре «Маша растеряша»</w:t>
      </w:r>
      <w:r w:rsidRPr="00533D7C">
        <w:rPr>
          <w:color w:val="181818"/>
          <w:sz w:val="28"/>
          <w:szCs w:val="28"/>
        </w:rPr>
        <w:t xml:space="preserve"> тренируем внимание ребенка, умение видеть возможность решения проблемы. Знакомим детей с функциями различных предметов: зачем нужны ложка, дверь, холодильник и т. д. Рассказать </w:t>
      </w:r>
      <w:proofErr w:type="gramStart"/>
      <w:r w:rsidRPr="00533D7C">
        <w:rPr>
          <w:color w:val="181818"/>
          <w:sz w:val="28"/>
          <w:szCs w:val="28"/>
        </w:rPr>
        <w:t xml:space="preserve">( </w:t>
      </w:r>
      <w:proofErr w:type="gramEnd"/>
      <w:r w:rsidRPr="00533D7C">
        <w:rPr>
          <w:color w:val="181818"/>
          <w:sz w:val="28"/>
          <w:szCs w:val="28"/>
        </w:rPr>
        <w:t>с соответствующим выводом) о невнимательных людях, которые все путают и теряют, попросить ребенка оказать дружескую помощь таким Машам – растеряшам. Ход игры: мама берет на себя роль Маши – растеряши и обращается к ребенку:</w:t>
      </w:r>
      <w:r w:rsidR="00533D7C">
        <w:rPr>
          <w:color w:val="181818"/>
          <w:sz w:val="28"/>
          <w:szCs w:val="28"/>
        </w:rPr>
        <w:t xml:space="preserve"> </w:t>
      </w:r>
      <w:r w:rsidRPr="00533D7C">
        <w:rPr>
          <w:color w:val="181818"/>
          <w:sz w:val="28"/>
          <w:szCs w:val="28"/>
        </w:rPr>
        <w:t>-</w:t>
      </w:r>
      <w:r w:rsidR="00533D7C">
        <w:rPr>
          <w:color w:val="181818"/>
          <w:sz w:val="28"/>
          <w:szCs w:val="28"/>
        </w:rPr>
        <w:t xml:space="preserve"> Ой!  </w:t>
      </w:r>
      <w:r w:rsidRPr="00533D7C">
        <w:rPr>
          <w:color w:val="181818"/>
          <w:sz w:val="28"/>
          <w:szCs w:val="28"/>
        </w:rPr>
        <w:t xml:space="preserve">Что с тобой? </w:t>
      </w:r>
      <w:proofErr w:type="gramStart"/>
      <w:r w:rsidRPr="00533D7C">
        <w:rPr>
          <w:color w:val="181818"/>
          <w:sz w:val="28"/>
          <w:szCs w:val="28"/>
        </w:rPr>
        <w:t>-Я</w:t>
      </w:r>
      <w:proofErr w:type="gramEnd"/>
      <w:r w:rsidRPr="00533D7C">
        <w:rPr>
          <w:color w:val="181818"/>
          <w:sz w:val="28"/>
          <w:szCs w:val="28"/>
        </w:rPr>
        <w:t xml:space="preserve"> потеряла… (называет какой – либо предмет, например, нож) Чем я теперь буду (называет функцию потерянного предмета, например, хлеб отрезать)? Ребенок называет ресурсы для выполнения данной функции, например: пилой, топором, линейкой и т. д. Маша – растеряша может предоставить за хороший совет небольшое вознаграждение</w:t>
      </w:r>
      <w:r w:rsidR="00533D7C" w:rsidRPr="00533D7C">
        <w:rPr>
          <w:color w:val="181818"/>
          <w:sz w:val="28"/>
          <w:szCs w:val="28"/>
        </w:rPr>
        <w:t>.</w:t>
      </w:r>
    </w:p>
    <w:p w:rsidR="00533D7C" w:rsidRDefault="00533D7C" w:rsidP="00533D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3D7C" w:rsidRDefault="00533D7C" w:rsidP="00533D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D7C">
        <w:rPr>
          <w:b/>
          <w:bCs/>
          <w:color w:val="000000"/>
          <w:sz w:val="28"/>
          <w:szCs w:val="28"/>
        </w:rPr>
        <w:t>Игра "Теремок" </w:t>
      </w:r>
      <w:r w:rsidRPr="00533D7C">
        <w:rPr>
          <w:b/>
          <w:bCs/>
          <w:color w:val="000000"/>
          <w:sz w:val="28"/>
          <w:szCs w:val="28"/>
        </w:rPr>
        <w:br/>
      </w:r>
    </w:p>
    <w:p w:rsidR="00533D7C" w:rsidRPr="00533D7C" w:rsidRDefault="00533D7C" w:rsidP="00533D7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33D7C">
        <w:rPr>
          <w:color w:val="000000"/>
          <w:sz w:val="28"/>
          <w:szCs w:val="28"/>
        </w:rPr>
        <w:t xml:space="preserve">Цель: тренировать аналитическое мышление, умение выделять общие </w:t>
      </w:r>
      <w:r w:rsidRPr="00533D7C">
        <w:rPr>
          <w:color w:val="000000"/>
          <w:sz w:val="28"/>
          <w:szCs w:val="28"/>
          <w:highlight w:val="yellow"/>
        </w:rPr>
        <w:t>признаки путем сравнения.</w:t>
      </w:r>
      <w:r w:rsidRPr="00533D7C">
        <w:rPr>
          <w:color w:val="000000"/>
          <w:sz w:val="28"/>
          <w:szCs w:val="28"/>
        </w:rPr>
        <w:t> </w:t>
      </w:r>
      <w:r w:rsidRPr="00533D7C">
        <w:rPr>
          <w:color w:val="000000"/>
          <w:sz w:val="28"/>
          <w:szCs w:val="28"/>
        </w:rPr>
        <w:br/>
        <w:t xml:space="preserve">Реквизит: рисунки разных объектов. </w:t>
      </w:r>
      <w:proofErr w:type="gramStart"/>
      <w:r w:rsidRPr="00533D7C">
        <w:rPr>
          <w:color w:val="000000"/>
          <w:sz w:val="28"/>
          <w:szCs w:val="28"/>
        </w:rPr>
        <w:t>Например, гитара, чайник, дом, сумка, дерево, яблоко, карандаш и т.д.</w:t>
      </w:r>
      <w:proofErr w:type="gramEnd"/>
      <w:r w:rsidRPr="00533D7C">
        <w:rPr>
          <w:color w:val="000000"/>
          <w:sz w:val="28"/>
          <w:szCs w:val="28"/>
        </w:rPr>
        <w:t xml:space="preserve"> На каждого ребенка - один рисунок. </w:t>
      </w:r>
      <w:r w:rsidRPr="00533D7C">
        <w:rPr>
          <w:color w:val="000000"/>
          <w:sz w:val="28"/>
          <w:szCs w:val="28"/>
        </w:rPr>
        <w:br/>
        <w:t>Ввод в игру: напоминание сказки "Теремок" и предложение сыграть сказку в измененном виде. </w:t>
      </w:r>
      <w:r w:rsidRPr="00533D7C">
        <w:rPr>
          <w:color w:val="000000"/>
          <w:sz w:val="28"/>
          <w:szCs w:val="28"/>
        </w:rPr>
        <w:br/>
        <w:t>Ход игры: каждый участник (мама, пап, сестра, братья) получает свой рисунок и играет за нарисованный объект. Ведущий выбирает одного хозяином теремка, а остальные по очереди подходят к теремку (кстати, теремок может быть чисто условным - шкафчик, коврик или просто часть комнаты) и проводят с хозяином следующий диалог:</w:t>
      </w:r>
      <w:r w:rsidRPr="00533D7C">
        <w:rPr>
          <w:color w:val="000000"/>
          <w:sz w:val="28"/>
          <w:szCs w:val="28"/>
        </w:rPr>
        <w:br/>
        <w:t> - Тук, тук, кто в теремочке живет?</w:t>
      </w:r>
      <w:r w:rsidRPr="00533D7C">
        <w:rPr>
          <w:color w:val="000000"/>
          <w:sz w:val="28"/>
          <w:szCs w:val="28"/>
        </w:rPr>
        <w:br/>
        <w:t> - Я (называет себя, например, гитара). А ты кто? </w:t>
      </w:r>
      <w:r w:rsidRPr="00533D7C">
        <w:rPr>
          <w:color w:val="000000"/>
          <w:sz w:val="28"/>
          <w:szCs w:val="28"/>
        </w:rPr>
        <w:br/>
        <w:t>- А я (называет себя, например, яблоко). Пустишь меня в теремок? </w:t>
      </w:r>
      <w:r w:rsidRPr="00533D7C">
        <w:rPr>
          <w:color w:val="000000"/>
          <w:sz w:val="28"/>
          <w:szCs w:val="28"/>
        </w:rPr>
        <w:br/>
        <w:t>- Если скажешь, чем ты на меня похож, то пущу. </w:t>
      </w:r>
      <w:r w:rsidRPr="00533D7C">
        <w:rPr>
          <w:color w:val="000000"/>
          <w:sz w:val="28"/>
          <w:szCs w:val="28"/>
        </w:rPr>
        <w:br/>
        <w:t>Гость должен сравнить оба рисунка, выявить общие признаки и назвать их. Например, и у гитары, и у яблока есть палочка. После этого гость заходит в теремок, а к хозяину обращается следующий участник игры. И так, пока все не зайдут в теремок. Если кто-то не сможет ответить хозяину, остальные могут помочь. Играть можно не только в группе, но и с отдельным ребенком. Тогда ведущий и ребенок попеременно становятся хозяином и гостем, а вместо рисунков используйте бытовые предметы.</w:t>
      </w:r>
    </w:p>
    <w:p w:rsidR="00533D7C" w:rsidRPr="00533D7C" w:rsidRDefault="00533D7C" w:rsidP="00533D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8A0711" w:rsidRPr="00533D7C" w:rsidRDefault="008A0711" w:rsidP="00533D7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3D7C">
        <w:rPr>
          <w:b/>
          <w:bCs/>
          <w:color w:val="181818"/>
          <w:sz w:val="28"/>
          <w:szCs w:val="28"/>
        </w:rPr>
        <w:t xml:space="preserve">Рекомендации: Уважаемые родители! Выявив одну способность, не следует забывать о других. Строить </w:t>
      </w:r>
      <w:proofErr w:type="gramStart"/>
      <w:r w:rsidRPr="00533D7C">
        <w:rPr>
          <w:b/>
          <w:bCs/>
          <w:color w:val="181818"/>
          <w:sz w:val="28"/>
          <w:szCs w:val="28"/>
        </w:rPr>
        <w:t>занятия</w:t>
      </w:r>
      <w:proofErr w:type="gramEnd"/>
      <w:r w:rsidRPr="00533D7C">
        <w:rPr>
          <w:b/>
          <w:bCs/>
          <w:color w:val="181818"/>
          <w:sz w:val="28"/>
          <w:szCs w:val="28"/>
        </w:rPr>
        <w:t xml:space="preserve"> с ребенком нужно исходя из необходимости как можно больше охватывать мыслительных операций. Оснащайте ребенка разнообразными способами познания окружающего мира. Находите те способы познания и тренировки мыслительных операций, которые нравятся вашему ребенку. Учите ребенка не </w:t>
      </w:r>
      <w:r w:rsidR="00533D7C">
        <w:rPr>
          <w:b/>
          <w:bCs/>
          <w:color w:val="181818"/>
          <w:sz w:val="28"/>
          <w:szCs w:val="28"/>
        </w:rPr>
        <w:t xml:space="preserve">останавливаться </w:t>
      </w:r>
      <w:r w:rsidRPr="00533D7C">
        <w:rPr>
          <w:b/>
          <w:bCs/>
          <w:color w:val="181818"/>
          <w:sz w:val="28"/>
          <w:szCs w:val="28"/>
        </w:rPr>
        <w:t xml:space="preserve">на тех формах познания, которые стали привычными и </w:t>
      </w:r>
      <w:r w:rsidRPr="00533D7C">
        <w:rPr>
          <w:b/>
          <w:bCs/>
          <w:color w:val="181818"/>
          <w:sz w:val="28"/>
          <w:szCs w:val="28"/>
        </w:rPr>
        <w:lastRenderedPageBreak/>
        <w:t>гарантируют успех. Все это помогает ребенку подсознательно выстраивать механизмы эффективного развития аналитических и творческих способностей. В любом развитии следует исходить из интересов, проявляемых ребенком, но при этом учитывать возможности его возраста и индивидуальные особенности. Тогда успех в развитии  обеспечен!</w:t>
      </w:r>
    </w:p>
    <w:p w:rsidR="008016F9" w:rsidRPr="00533D7C" w:rsidRDefault="008016F9" w:rsidP="00533D7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533D7C">
        <w:rPr>
          <w:color w:val="000000"/>
          <w:sz w:val="28"/>
          <w:szCs w:val="28"/>
        </w:rPr>
        <w:br/>
      </w:r>
    </w:p>
    <w:p w:rsidR="00DE3BF9" w:rsidRPr="00533D7C" w:rsidRDefault="00DE3BF9" w:rsidP="00533D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BF9" w:rsidRPr="00533D7C" w:rsidSect="00DE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9EC"/>
    <w:multiLevelType w:val="multilevel"/>
    <w:tmpl w:val="0B2A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33986"/>
    <w:multiLevelType w:val="multilevel"/>
    <w:tmpl w:val="6DE6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13E6E"/>
    <w:multiLevelType w:val="multilevel"/>
    <w:tmpl w:val="99B8D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906CC"/>
    <w:multiLevelType w:val="multilevel"/>
    <w:tmpl w:val="FA985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711"/>
    <w:rsid w:val="00533D7C"/>
    <w:rsid w:val="008016F9"/>
    <w:rsid w:val="008A0711"/>
    <w:rsid w:val="00B40D14"/>
    <w:rsid w:val="00DE3BF9"/>
    <w:rsid w:val="00F2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D6E6-AAEB-43EB-B323-E52D2AE0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2022-04-24T07:49:00Z</dcterms:created>
  <dcterms:modified xsi:type="dcterms:W3CDTF">2022-04-24T08:07:00Z</dcterms:modified>
</cp:coreProperties>
</file>